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FF8A" w14:textId="77777777" w:rsidR="0094346E" w:rsidRDefault="0094346E">
      <w:pPr>
        <w:pStyle w:val="BodyText"/>
        <w:ind w:left="0"/>
        <w:rPr>
          <w:rFonts w:ascii="Times New Roman"/>
          <w:sz w:val="34"/>
        </w:rPr>
      </w:pPr>
    </w:p>
    <w:p w14:paraId="5CBB2A99" w14:textId="77777777" w:rsidR="0094346E" w:rsidRDefault="0094346E">
      <w:pPr>
        <w:pStyle w:val="BodyText"/>
        <w:ind w:left="0"/>
        <w:rPr>
          <w:rFonts w:ascii="Times New Roman"/>
          <w:sz w:val="34"/>
        </w:rPr>
      </w:pPr>
    </w:p>
    <w:p w14:paraId="135E04C7" w14:textId="77777777" w:rsidR="0094346E" w:rsidRDefault="00741296">
      <w:pPr>
        <w:pStyle w:val="Heading2"/>
        <w:numPr>
          <w:ilvl w:val="0"/>
          <w:numId w:val="3"/>
        </w:numPr>
        <w:tabs>
          <w:tab w:val="left" w:pos="519"/>
        </w:tabs>
        <w:spacing w:before="295"/>
        <w:ind w:hanging="398"/>
      </w:pPr>
      <w:r>
        <w:rPr>
          <w:color w:val="435369"/>
        </w:rPr>
        <w:t>OVERVIEW</w:t>
      </w:r>
    </w:p>
    <w:p w14:paraId="18EA0DED" w14:textId="0943363A" w:rsidR="0094346E" w:rsidRDefault="00741296">
      <w:pPr>
        <w:spacing w:before="81"/>
        <w:ind w:left="96" w:right="3708"/>
        <w:jc w:val="center"/>
        <w:rPr>
          <w:b/>
          <w:sz w:val="32"/>
        </w:rPr>
      </w:pPr>
      <w:r>
        <w:br w:type="column"/>
      </w:r>
      <w:r w:rsidR="001B7EB0">
        <w:rPr>
          <w:b/>
          <w:sz w:val="32"/>
        </w:rPr>
        <w:t xml:space="preserve">EXHIBIT </w:t>
      </w:r>
      <w:r w:rsidR="00635674">
        <w:rPr>
          <w:b/>
          <w:sz w:val="32"/>
        </w:rPr>
        <w:t>H</w:t>
      </w:r>
    </w:p>
    <w:p w14:paraId="66250973" w14:textId="77777777" w:rsidR="0094346E" w:rsidRDefault="00741296">
      <w:pPr>
        <w:pStyle w:val="Heading3"/>
        <w:spacing w:before="189"/>
        <w:ind w:left="102" w:right="3708"/>
        <w:jc w:val="center"/>
      </w:pPr>
      <w:r>
        <w:t>PROJECT CRITERIA</w:t>
      </w:r>
    </w:p>
    <w:p w14:paraId="35E85E24" w14:textId="77777777" w:rsidR="0094346E" w:rsidRDefault="0094346E">
      <w:pPr>
        <w:jc w:val="center"/>
        <w:sectPr w:rsidR="0094346E">
          <w:headerReference w:type="default" r:id="rId8"/>
          <w:footerReference w:type="default" r:id="rId9"/>
          <w:type w:val="continuous"/>
          <w:pgSz w:w="12240" w:h="15840"/>
          <w:pgMar w:top="1340" w:right="1320" w:bottom="1040" w:left="1320" w:header="718" w:footer="846" w:gutter="0"/>
          <w:pgNumType w:start="1"/>
          <w:cols w:num="2" w:space="720" w:equalWidth="0">
            <w:col w:w="1998" w:space="1611"/>
            <w:col w:w="5991"/>
          </w:cols>
        </w:sectPr>
      </w:pPr>
    </w:p>
    <w:p w14:paraId="2E704AFE" w14:textId="77777777" w:rsidR="0094346E" w:rsidRDefault="0094346E">
      <w:pPr>
        <w:pStyle w:val="BodyText"/>
        <w:spacing w:before="3"/>
        <w:ind w:left="0"/>
        <w:rPr>
          <w:b/>
          <w:sz w:val="21"/>
        </w:rPr>
      </w:pPr>
    </w:p>
    <w:p w14:paraId="24F9C9CB" w14:textId="77777777" w:rsidR="0094346E" w:rsidRDefault="0094346E">
      <w:pPr>
        <w:pStyle w:val="BodyText"/>
        <w:spacing w:before="8"/>
        <w:ind w:left="0"/>
        <w:rPr>
          <w:sz w:val="19"/>
        </w:rPr>
      </w:pPr>
    </w:p>
    <w:p w14:paraId="1DBF2A38" w14:textId="77777777" w:rsidR="0094346E" w:rsidRDefault="00741296" w:rsidP="00B50A4B">
      <w:pPr>
        <w:pStyle w:val="Heading3"/>
        <w:numPr>
          <w:ilvl w:val="1"/>
          <w:numId w:val="4"/>
        </w:numPr>
      </w:pPr>
      <w:r>
        <w:t>PROJECT SUMMARY</w:t>
      </w:r>
    </w:p>
    <w:p w14:paraId="49C36608" w14:textId="77777777" w:rsidR="00B50A4B" w:rsidRDefault="00B50A4B" w:rsidP="00B50A4B">
      <w:pPr>
        <w:pStyle w:val="Heading3"/>
      </w:pPr>
    </w:p>
    <w:p w14:paraId="4F860EFE" w14:textId="77777777" w:rsidR="00635674" w:rsidRPr="00DF5F54" w:rsidRDefault="00635674" w:rsidP="00635674">
      <w:pPr>
        <w:adjustRightInd w:val="0"/>
        <w:rPr>
          <w:color w:val="000000"/>
        </w:rPr>
      </w:pPr>
      <w:r w:rsidRPr="00DF5F54">
        <w:rPr>
          <w:color w:val="000000"/>
        </w:rPr>
        <w:t xml:space="preserve">The </w:t>
      </w:r>
      <w:r w:rsidRPr="00630418">
        <w:rPr>
          <w:color w:val="000000"/>
        </w:rPr>
        <w:t>Fresno County Rural</w:t>
      </w:r>
      <w:r w:rsidRPr="00DF5F54">
        <w:rPr>
          <w:color w:val="000000"/>
        </w:rPr>
        <w:t xml:space="preserve"> Transit </w:t>
      </w:r>
      <w:r w:rsidRPr="00630418">
        <w:rPr>
          <w:color w:val="000000"/>
        </w:rPr>
        <w:t xml:space="preserve">Agency </w:t>
      </w:r>
      <w:r w:rsidRPr="00DF5F54">
        <w:rPr>
          <w:color w:val="000000"/>
        </w:rPr>
        <w:t>(</w:t>
      </w:r>
      <w:r w:rsidRPr="00630418">
        <w:rPr>
          <w:color w:val="000000"/>
        </w:rPr>
        <w:t>FCRTA</w:t>
      </w:r>
      <w:r w:rsidRPr="00DF5F54">
        <w:rPr>
          <w:color w:val="000000"/>
        </w:rPr>
        <w:t>) S</w:t>
      </w:r>
      <w:r w:rsidRPr="00630418">
        <w:rPr>
          <w:color w:val="000000"/>
        </w:rPr>
        <w:t xml:space="preserve">elma </w:t>
      </w:r>
      <w:r w:rsidRPr="00DF5F54">
        <w:rPr>
          <w:color w:val="000000"/>
        </w:rPr>
        <w:t xml:space="preserve">Maintenance Facility Project </w:t>
      </w:r>
    </w:p>
    <w:p w14:paraId="64F9FB8A" w14:textId="77777777" w:rsidR="00635674" w:rsidRPr="00DF5F54" w:rsidRDefault="00635674" w:rsidP="00635674">
      <w:pPr>
        <w:adjustRightInd w:val="0"/>
        <w:rPr>
          <w:color w:val="000000"/>
        </w:rPr>
      </w:pPr>
      <w:r w:rsidRPr="00DF5F54">
        <w:rPr>
          <w:color w:val="000000"/>
        </w:rPr>
        <w:t xml:space="preserve">(project) consists of developing </w:t>
      </w:r>
      <w:r>
        <w:rPr>
          <w:color w:val="000000"/>
        </w:rPr>
        <w:t xml:space="preserve">approximately </w:t>
      </w:r>
      <w:proofErr w:type="gramStart"/>
      <w:r>
        <w:rPr>
          <w:color w:val="000000"/>
        </w:rPr>
        <w:t>7.5 acre</w:t>
      </w:r>
      <w:proofErr w:type="gramEnd"/>
      <w:r>
        <w:rPr>
          <w:color w:val="000000"/>
        </w:rPr>
        <w:t>, vacant parcels</w:t>
      </w:r>
      <w:r w:rsidRPr="00DF5F54">
        <w:rPr>
          <w:color w:val="000000"/>
        </w:rPr>
        <w:t xml:space="preserve"> in </w:t>
      </w:r>
      <w:r w:rsidRPr="00630418">
        <w:rPr>
          <w:color w:val="000000"/>
        </w:rPr>
        <w:t>Selma</w:t>
      </w:r>
      <w:r w:rsidRPr="00DF5F54">
        <w:rPr>
          <w:color w:val="000000"/>
        </w:rPr>
        <w:t xml:space="preserve">, California, </w:t>
      </w:r>
    </w:p>
    <w:p w14:paraId="6533D218" w14:textId="77777777" w:rsidR="00635674" w:rsidRPr="00630418" w:rsidRDefault="00635674" w:rsidP="00635674">
      <w:pPr>
        <w:adjustRightInd w:val="0"/>
        <w:rPr>
          <w:color w:val="000000"/>
        </w:rPr>
      </w:pPr>
      <w:r w:rsidRPr="00DF5F54">
        <w:rPr>
          <w:color w:val="000000"/>
        </w:rPr>
        <w:t>to construct a</w:t>
      </w:r>
      <w:r w:rsidRPr="00630418">
        <w:rPr>
          <w:color w:val="000000"/>
        </w:rPr>
        <w:t xml:space="preserve"> </w:t>
      </w:r>
      <w:r w:rsidRPr="00DF5F54">
        <w:rPr>
          <w:color w:val="000000"/>
        </w:rPr>
        <w:t xml:space="preserve">maintenance facility for vehicles that serve </w:t>
      </w:r>
      <w:r w:rsidRPr="00630418">
        <w:rPr>
          <w:color w:val="000000"/>
        </w:rPr>
        <w:t>rural</w:t>
      </w:r>
      <w:r w:rsidRPr="00DF5F54">
        <w:rPr>
          <w:color w:val="000000"/>
        </w:rPr>
        <w:t xml:space="preserve"> </w:t>
      </w:r>
      <w:r w:rsidRPr="00630418">
        <w:rPr>
          <w:color w:val="000000"/>
        </w:rPr>
        <w:t xml:space="preserve">Fresno County and </w:t>
      </w:r>
      <w:r w:rsidRPr="00DF5F54">
        <w:rPr>
          <w:color w:val="000000"/>
        </w:rPr>
        <w:t xml:space="preserve">accommodate future transit needs. </w:t>
      </w:r>
    </w:p>
    <w:p w14:paraId="100FD151" w14:textId="77777777" w:rsidR="00635674" w:rsidRPr="00630418" w:rsidRDefault="00635674" w:rsidP="00635674">
      <w:pPr>
        <w:adjustRightInd w:val="0"/>
        <w:rPr>
          <w:color w:val="000000"/>
        </w:rPr>
      </w:pPr>
    </w:p>
    <w:p w14:paraId="49DDC7CC" w14:textId="77777777" w:rsidR="00635674" w:rsidRPr="00630418" w:rsidRDefault="00635674" w:rsidP="00635674">
      <w:pPr>
        <w:adjustRightInd w:val="0"/>
        <w:rPr>
          <w:color w:val="000000"/>
        </w:rPr>
      </w:pPr>
      <w:r w:rsidRPr="00630418">
        <w:t>The proposed project site is part of the existing industrial park site for which City of Selma has approved the</w:t>
      </w:r>
      <w:r>
        <w:t xml:space="preserve"> Nebraska-Saginaw Reorganization Specific </w:t>
      </w:r>
      <w:proofErr w:type="gramStart"/>
      <w:r>
        <w:t>Plan</w:t>
      </w:r>
      <w:r w:rsidRPr="00630418">
        <w:t xml:space="preserve">  (</w:t>
      </w:r>
      <w:proofErr w:type="gramEnd"/>
      <w:r w:rsidRPr="00630418">
        <w:t xml:space="preserve">Specific Plan). The Specific Plan Final Initial Study/Mitigated Negative Declaration (Final IS/MND) was certified as </w:t>
      </w:r>
      <w:proofErr w:type="gramStart"/>
      <w:r w:rsidRPr="00630418">
        <w:t>adequate</w:t>
      </w:r>
      <w:proofErr w:type="gramEnd"/>
      <w:r w:rsidRPr="00630418">
        <w:t xml:space="preserve"> and the Specific Plan was approved by the Selma City Council </w:t>
      </w:r>
      <w:r>
        <w:t>and Map 5429 was recorded on December 2, 2004.</w:t>
      </w:r>
      <w:r w:rsidRPr="00630418">
        <w:t xml:space="preserve"> The proposed project is allowed under the Specific Plan as an industrial type use pursuant to acquiring a Conditional Use Permit and Architectural Review approval.</w:t>
      </w:r>
    </w:p>
    <w:p w14:paraId="5C46BFDD" w14:textId="77777777" w:rsidR="00635674" w:rsidRPr="00630418" w:rsidRDefault="00635674" w:rsidP="00635674">
      <w:pPr>
        <w:adjustRightInd w:val="0"/>
        <w:rPr>
          <w:color w:val="000000"/>
        </w:rPr>
      </w:pPr>
    </w:p>
    <w:p w14:paraId="213B6A90" w14:textId="77777777" w:rsidR="00635674" w:rsidRPr="00630418" w:rsidRDefault="00635674" w:rsidP="00635674">
      <w:pPr>
        <w:adjustRightInd w:val="0"/>
        <w:rPr>
          <w:color w:val="000000"/>
        </w:rPr>
      </w:pPr>
      <w:r w:rsidRPr="00630418">
        <w:rPr>
          <w:color w:val="000000"/>
        </w:rPr>
        <w:t xml:space="preserve">The Project will be funded by FCRTA utilizing a combination of </w:t>
      </w:r>
      <w:r>
        <w:rPr>
          <w:color w:val="000000"/>
        </w:rPr>
        <w:t>Measure C local funding and an FTA awarded grant</w:t>
      </w:r>
      <w:r w:rsidRPr="00630418">
        <w:rPr>
          <w:color w:val="000000"/>
        </w:rPr>
        <w:t xml:space="preserve">. FCRTA </w:t>
      </w:r>
      <w:r>
        <w:rPr>
          <w:color w:val="000000"/>
        </w:rPr>
        <w:t>was awarded</w:t>
      </w:r>
      <w:r w:rsidRPr="00630418">
        <w:rPr>
          <w:color w:val="000000"/>
        </w:rPr>
        <w:t xml:space="preserve"> a grant from the Federal Transit Administration (FTA) 5339(b) Bus and Bus Facilities Program in the amount of $</w:t>
      </w:r>
      <w:r>
        <w:rPr>
          <w:color w:val="000000"/>
        </w:rPr>
        <w:t>5,145,281</w:t>
      </w:r>
      <w:r w:rsidRPr="00630418">
        <w:rPr>
          <w:color w:val="000000"/>
        </w:rPr>
        <w:t xml:space="preserve"> for pre-construction and construction activities. </w:t>
      </w:r>
    </w:p>
    <w:p w14:paraId="7F73D1A7" w14:textId="77777777" w:rsidR="00635674" w:rsidRPr="00630418" w:rsidRDefault="00635674" w:rsidP="00635674">
      <w:pPr>
        <w:adjustRightInd w:val="0"/>
        <w:rPr>
          <w:color w:val="000000"/>
        </w:rPr>
      </w:pPr>
    </w:p>
    <w:p w14:paraId="193EEE7A" w14:textId="77777777" w:rsidR="00635674" w:rsidRPr="00A95492" w:rsidRDefault="00635674" w:rsidP="00635674">
      <w:pPr>
        <w:adjustRightInd w:val="0"/>
        <w:rPr>
          <w:color w:val="000000"/>
        </w:rPr>
      </w:pPr>
      <w:r w:rsidRPr="00630418">
        <w:t>The table below summarizes the funding breakdown.</w:t>
      </w:r>
    </w:p>
    <w:p w14:paraId="1E4F8D13" w14:textId="77777777" w:rsidR="00635674" w:rsidRPr="00630418" w:rsidRDefault="00635674" w:rsidP="00635674">
      <w:pPr>
        <w:adjustRightInd w:val="0"/>
        <w:rPr>
          <w:color w:val="000000"/>
        </w:rPr>
      </w:pPr>
    </w:p>
    <w:tbl>
      <w:tblPr>
        <w:tblStyle w:val="TableGrid"/>
        <w:tblW w:w="0" w:type="auto"/>
        <w:tblInd w:w="2538" w:type="dxa"/>
        <w:tblLook w:val="04A0" w:firstRow="1" w:lastRow="0" w:firstColumn="1" w:lastColumn="0" w:noHBand="0" w:noVBand="1"/>
      </w:tblPr>
      <w:tblGrid>
        <w:gridCol w:w="2370"/>
        <w:gridCol w:w="1950"/>
      </w:tblGrid>
      <w:tr w:rsidR="00635674" w14:paraId="71A41BEC" w14:textId="77777777" w:rsidTr="00635674">
        <w:tc>
          <w:tcPr>
            <w:tcW w:w="2370" w:type="dxa"/>
          </w:tcPr>
          <w:p w14:paraId="4FBE7EAB" w14:textId="55CB4259" w:rsidR="00635674" w:rsidRDefault="00635674" w:rsidP="00635674">
            <w:r>
              <w:t>Measure C:</w:t>
            </w:r>
          </w:p>
        </w:tc>
        <w:tc>
          <w:tcPr>
            <w:tcW w:w="1950" w:type="dxa"/>
          </w:tcPr>
          <w:p w14:paraId="5A0E4CC6" w14:textId="27C117F3" w:rsidR="00635674" w:rsidRDefault="00635674" w:rsidP="00635674">
            <w:r>
              <w:t>$5,145,281</w:t>
            </w:r>
          </w:p>
        </w:tc>
      </w:tr>
      <w:tr w:rsidR="00635674" w14:paraId="58E25CA1" w14:textId="77777777" w:rsidTr="00635674">
        <w:tc>
          <w:tcPr>
            <w:tcW w:w="2370" w:type="dxa"/>
          </w:tcPr>
          <w:p w14:paraId="3FD01E53" w14:textId="6DB35742" w:rsidR="00635674" w:rsidRDefault="00635674" w:rsidP="00635674">
            <w:r>
              <w:t>FTA Grant:</w:t>
            </w:r>
          </w:p>
        </w:tc>
        <w:tc>
          <w:tcPr>
            <w:tcW w:w="1950" w:type="dxa"/>
          </w:tcPr>
          <w:p w14:paraId="2E283E14" w14:textId="7858E8DF" w:rsidR="00635674" w:rsidRDefault="00635674" w:rsidP="00635674">
            <w:r>
              <w:t>$5,145,281</w:t>
            </w:r>
          </w:p>
        </w:tc>
      </w:tr>
      <w:tr w:rsidR="00635674" w14:paraId="2750D870" w14:textId="77777777" w:rsidTr="00635674">
        <w:tc>
          <w:tcPr>
            <w:tcW w:w="2370" w:type="dxa"/>
          </w:tcPr>
          <w:p w14:paraId="7F0884BF" w14:textId="440C7034" w:rsidR="00635674" w:rsidRDefault="00635674" w:rsidP="00635674">
            <w:r>
              <w:t>Total Project Cost:</w:t>
            </w:r>
          </w:p>
        </w:tc>
        <w:tc>
          <w:tcPr>
            <w:tcW w:w="1950" w:type="dxa"/>
          </w:tcPr>
          <w:p w14:paraId="04D981AF" w14:textId="141CC0F9" w:rsidR="00635674" w:rsidRDefault="00635674" w:rsidP="00635674">
            <w:r>
              <w:t>$10,290,562</w:t>
            </w:r>
          </w:p>
        </w:tc>
      </w:tr>
    </w:tbl>
    <w:p w14:paraId="079AD6C5" w14:textId="6BD0FE45" w:rsidR="00CF28F7" w:rsidRDefault="00CF28F7" w:rsidP="00635674"/>
    <w:p w14:paraId="5A2DFD56" w14:textId="77777777" w:rsidR="00CF28F7" w:rsidRDefault="00CF28F7" w:rsidP="00CF28F7">
      <w:pPr>
        <w:pStyle w:val="BodyText"/>
        <w:ind w:left="100" w:right="116"/>
        <w:jc w:val="both"/>
        <w:rPr>
          <w:spacing w:val="-10"/>
        </w:rPr>
      </w:pPr>
    </w:p>
    <w:p w14:paraId="315CA7CE" w14:textId="77777777" w:rsidR="00CF28F7" w:rsidRDefault="00CF28F7" w:rsidP="00CF28F7">
      <w:pPr>
        <w:pStyle w:val="BodyText"/>
        <w:ind w:left="100" w:right="120"/>
        <w:jc w:val="both"/>
      </w:pPr>
      <w:r>
        <w:t>This is a Federally assisted construction project and Federal labor standards, including prevailing wage requirements</w:t>
      </w:r>
      <w:r>
        <w:rPr>
          <w:spacing w:val="-8"/>
        </w:rPr>
        <w:t xml:space="preserve"> </w:t>
      </w:r>
      <w:r>
        <w:t>of</w:t>
      </w:r>
      <w:r>
        <w:rPr>
          <w:spacing w:val="-10"/>
        </w:rPr>
        <w:t xml:space="preserve"> </w:t>
      </w:r>
      <w:r>
        <w:t>the</w:t>
      </w:r>
      <w:r>
        <w:rPr>
          <w:spacing w:val="-9"/>
        </w:rPr>
        <w:t xml:space="preserve"> </w:t>
      </w:r>
      <w:r>
        <w:t>Davis-Bacon</w:t>
      </w:r>
      <w:r>
        <w:rPr>
          <w:spacing w:val="-8"/>
        </w:rPr>
        <w:t xml:space="preserve"> </w:t>
      </w:r>
      <w:r>
        <w:t>Act</w:t>
      </w:r>
      <w:r>
        <w:rPr>
          <w:spacing w:val="-7"/>
        </w:rPr>
        <w:t xml:space="preserve"> </w:t>
      </w:r>
      <w:r>
        <w:t>and</w:t>
      </w:r>
      <w:r>
        <w:rPr>
          <w:spacing w:val="-11"/>
        </w:rPr>
        <w:t xml:space="preserve"> </w:t>
      </w:r>
      <w:r>
        <w:t>related</w:t>
      </w:r>
      <w:r>
        <w:rPr>
          <w:spacing w:val="-13"/>
        </w:rPr>
        <w:t xml:space="preserve"> </w:t>
      </w:r>
      <w:r>
        <w:t>acts,</w:t>
      </w:r>
      <w:r>
        <w:rPr>
          <w:spacing w:val="-10"/>
        </w:rPr>
        <w:t xml:space="preserve"> </w:t>
      </w:r>
      <w:r>
        <w:t>will</w:t>
      </w:r>
      <w:r>
        <w:rPr>
          <w:spacing w:val="-10"/>
        </w:rPr>
        <w:t xml:space="preserve"> </w:t>
      </w:r>
      <w:r>
        <w:t>be</w:t>
      </w:r>
      <w:r>
        <w:rPr>
          <w:spacing w:val="-9"/>
        </w:rPr>
        <w:t xml:space="preserve"> </w:t>
      </w:r>
      <w:r>
        <w:t>enforced.</w:t>
      </w:r>
      <w:r>
        <w:rPr>
          <w:spacing w:val="-10"/>
        </w:rPr>
        <w:t xml:space="preserve"> </w:t>
      </w:r>
      <w:r>
        <w:t>In</w:t>
      </w:r>
      <w:r>
        <w:rPr>
          <w:spacing w:val="-11"/>
        </w:rPr>
        <w:t xml:space="preserve"> </w:t>
      </w:r>
      <w:r>
        <w:t>the</w:t>
      </w:r>
      <w:r>
        <w:rPr>
          <w:spacing w:val="-9"/>
        </w:rPr>
        <w:t xml:space="preserve"> </w:t>
      </w:r>
      <w:r>
        <w:t>event</w:t>
      </w:r>
      <w:r>
        <w:rPr>
          <w:spacing w:val="-8"/>
        </w:rPr>
        <w:t xml:space="preserve"> </w:t>
      </w:r>
      <w:r>
        <w:t>of</w:t>
      </w:r>
      <w:r>
        <w:rPr>
          <w:spacing w:val="-8"/>
        </w:rPr>
        <w:t xml:space="preserve"> </w:t>
      </w:r>
      <w:r>
        <w:t>a</w:t>
      </w:r>
      <w:r>
        <w:rPr>
          <w:spacing w:val="-9"/>
        </w:rPr>
        <w:t xml:space="preserve"> </w:t>
      </w:r>
      <w:r>
        <w:t>conflict</w:t>
      </w:r>
      <w:r>
        <w:rPr>
          <w:spacing w:val="-8"/>
        </w:rPr>
        <w:t xml:space="preserve"> </w:t>
      </w:r>
      <w:r>
        <w:t>between</w:t>
      </w:r>
    </w:p>
    <w:p w14:paraId="4A9E6253" w14:textId="77777777" w:rsidR="00CF28F7" w:rsidRDefault="00CF28F7" w:rsidP="00CF28F7">
      <w:pPr>
        <w:pStyle w:val="BodyText"/>
        <w:spacing w:before="91"/>
        <w:ind w:left="100"/>
        <w:jc w:val="both"/>
      </w:pPr>
      <w:r>
        <w:t>Federal and State wages rates, the higher of the two will prevail.</w:t>
      </w:r>
    </w:p>
    <w:p w14:paraId="392EF7D9" w14:textId="77777777" w:rsidR="00CF28F7" w:rsidRDefault="00CF28F7" w:rsidP="00CF28F7">
      <w:pPr>
        <w:pStyle w:val="BodyText"/>
        <w:spacing w:before="1"/>
      </w:pPr>
    </w:p>
    <w:p w14:paraId="59E716AC" w14:textId="77777777" w:rsidR="00CF28F7" w:rsidRDefault="00CF28F7" w:rsidP="00CF28F7">
      <w:pPr>
        <w:pStyle w:val="BodyText"/>
        <w:ind w:left="100" w:right="116"/>
        <w:jc w:val="both"/>
      </w:pPr>
      <w:r>
        <w:t xml:space="preserve">Affirmative action to ensure against discrimination in employment practices </w:t>
      </w:r>
      <w:proofErr w:type="gramStart"/>
      <w:r>
        <w:t>on the basis of</w:t>
      </w:r>
      <w:proofErr w:type="gramEnd"/>
      <w:r>
        <w:t xml:space="preserve"> race, color, national origin, ancestry, sex, or religion will also be enforced.</w:t>
      </w:r>
    </w:p>
    <w:p w14:paraId="115DB255" w14:textId="77777777" w:rsidR="00CF28F7" w:rsidRDefault="00CF28F7" w:rsidP="00CF28F7">
      <w:pPr>
        <w:pStyle w:val="BodyText"/>
        <w:spacing w:before="11"/>
        <w:rPr>
          <w:sz w:val="21"/>
        </w:rPr>
      </w:pPr>
    </w:p>
    <w:p w14:paraId="528F254B" w14:textId="0B62FFDD" w:rsidR="00CF28F7" w:rsidRDefault="0027571F" w:rsidP="00CF28F7">
      <w:pPr>
        <w:pStyle w:val="BodyText"/>
        <w:ind w:left="100" w:right="113"/>
        <w:jc w:val="both"/>
      </w:pPr>
      <w:r>
        <w:t>FCRTA</w:t>
      </w:r>
      <w:r w:rsidR="00CF28F7">
        <w:t xml:space="preserve"> hereby affirmatively ensures that minority business enterprises will be afforded full opportunity to submit Proposals in response to this notice and will not be discriminated against on the basis of race, color,</w:t>
      </w:r>
      <w:r w:rsidR="00CF28F7">
        <w:rPr>
          <w:spacing w:val="-14"/>
        </w:rPr>
        <w:t xml:space="preserve"> </w:t>
      </w:r>
      <w:r w:rsidR="00CF28F7">
        <w:t>religion,</w:t>
      </w:r>
      <w:r w:rsidR="00CF28F7">
        <w:rPr>
          <w:spacing w:val="-15"/>
        </w:rPr>
        <w:t xml:space="preserve"> </w:t>
      </w:r>
      <w:r w:rsidR="00CF28F7">
        <w:t>ethnic</w:t>
      </w:r>
      <w:r w:rsidR="00CF28F7">
        <w:rPr>
          <w:spacing w:val="-16"/>
        </w:rPr>
        <w:t xml:space="preserve"> </w:t>
      </w:r>
      <w:r w:rsidR="00CF28F7">
        <w:t>or</w:t>
      </w:r>
      <w:r w:rsidR="00CF28F7">
        <w:rPr>
          <w:spacing w:val="-15"/>
        </w:rPr>
        <w:t xml:space="preserve"> </w:t>
      </w:r>
      <w:r w:rsidR="00CF28F7">
        <w:t>national</w:t>
      </w:r>
      <w:r w:rsidR="00CF28F7">
        <w:rPr>
          <w:spacing w:val="-17"/>
        </w:rPr>
        <w:t xml:space="preserve"> </w:t>
      </w:r>
      <w:r w:rsidR="00CF28F7">
        <w:t>origin,</w:t>
      </w:r>
      <w:r w:rsidR="00CF28F7">
        <w:rPr>
          <w:spacing w:val="-17"/>
        </w:rPr>
        <w:t xml:space="preserve"> </w:t>
      </w:r>
      <w:r w:rsidR="00CF28F7">
        <w:t>sex,</w:t>
      </w:r>
      <w:r w:rsidR="00CF28F7">
        <w:rPr>
          <w:spacing w:val="-15"/>
        </w:rPr>
        <w:t xml:space="preserve"> </w:t>
      </w:r>
      <w:r w:rsidR="00CF28F7">
        <w:t>or</w:t>
      </w:r>
      <w:r w:rsidR="00CF28F7">
        <w:rPr>
          <w:spacing w:val="-15"/>
        </w:rPr>
        <w:t xml:space="preserve"> </w:t>
      </w:r>
      <w:r w:rsidR="00CF28F7">
        <w:t>on</w:t>
      </w:r>
      <w:r w:rsidR="00CF28F7">
        <w:rPr>
          <w:spacing w:val="-19"/>
        </w:rPr>
        <w:t xml:space="preserve"> </w:t>
      </w:r>
      <w:r w:rsidR="00CF28F7">
        <w:t>the</w:t>
      </w:r>
      <w:r w:rsidR="00CF28F7">
        <w:rPr>
          <w:spacing w:val="-16"/>
        </w:rPr>
        <w:t xml:space="preserve"> </w:t>
      </w:r>
      <w:r w:rsidR="00CF28F7">
        <w:t>basis</w:t>
      </w:r>
      <w:r w:rsidR="00CF28F7">
        <w:rPr>
          <w:spacing w:val="-16"/>
        </w:rPr>
        <w:t xml:space="preserve"> </w:t>
      </w:r>
      <w:r w:rsidR="00CF28F7">
        <w:t>of</w:t>
      </w:r>
      <w:r w:rsidR="00CF28F7">
        <w:rPr>
          <w:spacing w:val="-13"/>
        </w:rPr>
        <w:t xml:space="preserve"> </w:t>
      </w:r>
      <w:r w:rsidR="00CF28F7">
        <w:t>age</w:t>
      </w:r>
      <w:r w:rsidR="00CF28F7">
        <w:rPr>
          <w:spacing w:val="-16"/>
        </w:rPr>
        <w:t xml:space="preserve"> </w:t>
      </w:r>
      <w:r w:rsidR="00CF28F7">
        <w:t>or</w:t>
      </w:r>
      <w:r w:rsidR="00CF28F7">
        <w:rPr>
          <w:spacing w:val="-18"/>
        </w:rPr>
        <w:t xml:space="preserve"> </w:t>
      </w:r>
      <w:r w:rsidR="00CF28F7">
        <w:t>with</w:t>
      </w:r>
      <w:r w:rsidR="00CF28F7">
        <w:rPr>
          <w:spacing w:val="-16"/>
        </w:rPr>
        <w:t xml:space="preserve"> </w:t>
      </w:r>
      <w:r w:rsidR="00CF28F7">
        <w:t>respect</w:t>
      </w:r>
      <w:r w:rsidR="00CF28F7">
        <w:rPr>
          <w:spacing w:val="-17"/>
        </w:rPr>
        <w:t xml:space="preserve"> </w:t>
      </w:r>
      <w:r w:rsidR="00CF28F7">
        <w:t>to</w:t>
      </w:r>
      <w:r w:rsidR="00CF28F7">
        <w:rPr>
          <w:spacing w:val="-16"/>
        </w:rPr>
        <w:t xml:space="preserve"> </w:t>
      </w:r>
      <w:r w:rsidR="00CF28F7">
        <w:t>an</w:t>
      </w:r>
      <w:r w:rsidR="00CF28F7">
        <w:rPr>
          <w:spacing w:val="-16"/>
        </w:rPr>
        <w:t xml:space="preserve"> </w:t>
      </w:r>
      <w:r w:rsidR="00CF28F7">
        <w:t>otherwise</w:t>
      </w:r>
      <w:r w:rsidR="00CF28F7">
        <w:rPr>
          <w:spacing w:val="-16"/>
        </w:rPr>
        <w:t xml:space="preserve"> </w:t>
      </w:r>
      <w:r w:rsidR="00CF28F7">
        <w:t>qualified handicap, in accordance with the Civil Rights Act of 1964, Title VI and Title I of the Housing and Community Developm</w:t>
      </w:r>
      <w:r w:rsidR="00030444">
        <w:t xml:space="preserve">ent Act of 1974, Section 109 as </w:t>
      </w:r>
      <w:r w:rsidR="00CF28F7">
        <w:t>amended, in any consideration leading to the award of the</w:t>
      </w:r>
      <w:r w:rsidR="00CF28F7">
        <w:rPr>
          <w:spacing w:val="-1"/>
        </w:rPr>
        <w:t xml:space="preserve"> </w:t>
      </w:r>
      <w:r w:rsidR="00CF28F7">
        <w:t>contract.</w:t>
      </w:r>
    </w:p>
    <w:p w14:paraId="589693D9" w14:textId="77777777" w:rsidR="0094346E" w:rsidRDefault="0094346E">
      <w:pPr>
        <w:jc w:val="both"/>
        <w:sectPr w:rsidR="0094346E">
          <w:footerReference w:type="default" r:id="rId10"/>
          <w:type w:val="continuous"/>
          <w:pgSz w:w="12240" w:h="15840"/>
          <w:pgMar w:top="1340" w:right="1320" w:bottom="1040" w:left="1320" w:header="720" w:footer="720" w:gutter="0"/>
          <w:cols w:space="720"/>
        </w:sectPr>
      </w:pPr>
    </w:p>
    <w:p w14:paraId="23B2D15D" w14:textId="77777777" w:rsidR="0094346E" w:rsidRDefault="00741296">
      <w:pPr>
        <w:pStyle w:val="Heading3"/>
        <w:numPr>
          <w:ilvl w:val="1"/>
          <w:numId w:val="2"/>
        </w:numPr>
        <w:tabs>
          <w:tab w:val="left" w:pos="550"/>
        </w:tabs>
        <w:spacing w:before="1"/>
        <w:ind w:hanging="429"/>
        <w:jc w:val="both"/>
      </w:pPr>
      <w:r>
        <w:lastRenderedPageBreak/>
        <w:t>PROJECT GOALS AND GUIDING</w:t>
      </w:r>
      <w:r>
        <w:rPr>
          <w:spacing w:val="-2"/>
        </w:rPr>
        <w:t xml:space="preserve"> </w:t>
      </w:r>
      <w:r>
        <w:t>PRINCIPLES</w:t>
      </w:r>
    </w:p>
    <w:p w14:paraId="1E1694FC" w14:textId="77777777" w:rsidR="0094346E" w:rsidRDefault="0094346E">
      <w:pPr>
        <w:pStyle w:val="BodyText"/>
        <w:ind w:left="0"/>
        <w:rPr>
          <w:b/>
        </w:rPr>
      </w:pPr>
    </w:p>
    <w:p w14:paraId="635E43DD" w14:textId="77777777" w:rsidR="0094346E" w:rsidRDefault="00741296">
      <w:pPr>
        <w:pStyle w:val="BodyText"/>
        <w:jc w:val="both"/>
      </w:pPr>
      <w:r>
        <w:t>The DBE shall adhere to the following guiding principles:</w:t>
      </w:r>
    </w:p>
    <w:p w14:paraId="325E5798" w14:textId="77777777" w:rsidR="0094346E" w:rsidRDefault="0094346E">
      <w:pPr>
        <w:pStyle w:val="BodyText"/>
        <w:ind w:left="0"/>
      </w:pPr>
    </w:p>
    <w:p w14:paraId="685321AE" w14:textId="77777777" w:rsidR="0094346E" w:rsidRDefault="00741296">
      <w:pPr>
        <w:pStyle w:val="ListParagraph"/>
        <w:numPr>
          <w:ilvl w:val="2"/>
          <w:numId w:val="2"/>
        </w:numPr>
        <w:tabs>
          <w:tab w:val="left" w:pos="839"/>
          <w:tab w:val="left" w:pos="841"/>
        </w:tabs>
        <w:spacing w:line="269" w:lineRule="exact"/>
        <w:ind w:hanging="360"/>
      </w:pPr>
      <w:r>
        <w:t>Provide a facility that is compatible with program use and</w:t>
      </w:r>
      <w:r>
        <w:rPr>
          <w:spacing w:val="-6"/>
        </w:rPr>
        <w:t xml:space="preserve"> </w:t>
      </w:r>
      <w:r>
        <w:t>size.</w:t>
      </w:r>
    </w:p>
    <w:p w14:paraId="58400AA5" w14:textId="77777777" w:rsidR="0094346E" w:rsidRDefault="00741296">
      <w:pPr>
        <w:pStyle w:val="ListParagraph"/>
        <w:numPr>
          <w:ilvl w:val="2"/>
          <w:numId w:val="2"/>
        </w:numPr>
        <w:tabs>
          <w:tab w:val="left" w:pos="839"/>
          <w:tab w:val="left" w:pos="841"/>
        </w:tabs>
        <w:spacing w:line="268" w:lineRule="exact"/>
        <w:ind w:hanging="360"/>
      </w:pPr>
      <w:r>
        <w:t>Maximize use of the facility by designing spaces for multi-use and flexible</w:t>
      </w:r>
      <w:r>
        <w:rPr>
          <w:spacing w:val="-17"/>
        </w:rPr>
        <w:t xml:space="preserve"> </w:t>
      </w:r>
      <w:r>
        <w:t>sizing.</w:t>
      </w:r>
    </w:p>
    <w:p w14:paraId="2BE52E24" w14:textId="77777777" w:rsidR="0094346E" w:rsidRDefault="00741296" w:rsidP="009F2767">
      <w:pPr>
        <w:pStyle w:val="ListParagraph"/>
        <w:numPr>
          <w:ilvl w:val="2"/>
          <w:numId w:val="2"/>
        </w:numPr>
        <w:tabs>
          <w:tab w:val="left" w:pos="839"/>
          <w:tab w:val="left" w:pos="841"/>
        </w:tabs>
        <w:ind w:left="839" w:right="115" w:hanging="360"/>
      </w:pPr>
      <w:r>
        <w:t>Provide a single, easily supervised entry, and a clear organization of circulation and exiting.</w:t>
      </w:r>
    </w:p>
    <w:p w14:paraId="1227D886" w14:textId="77777777" w:rsidR="0094346E" w:rsidRDefault="00741296">
      <w:pPr>
        <w:pStyle w:val="ListParagraph"/>
        <w:numPr>
          <w:ilvl w:val="2"/>
          <w:numId w:val="2"/>
        </w:numPr>
        <w:tabs>
          <w:tab w:val="left" w:pos="839"/>
          <w:tab w:val="left" w:pos="841"/>
        </w:tabs>
        <w:spacing w:line="267" w:lineRule="exact"/>
        <w:ind w:hanging="360"/>
      </w:pPr>
      <w:r>
        <w:t>Design to maximize durability and sustainability and reduce maintenance</w:t>
      </w:r>
      <w:r>
        <w:rPr>
          <w:spacing w:val="-15"/>
        </w:rPr>
        <w:t xml:space="preserve"> </w:t>
      </w:r>
      <w:r>
        <w:t>costs.</w:t>
      </w:r>
    </w:p>
    <w:p w14:paraId="1DAA3E0F" w14:textId="77777777" w:rsidR="0094346E" w:rsidRDefault="00741296">
      <w:pPr>
        <w:pStyle w:val="ListParagraph"/>
        <w:numPr>
          <w:ilvl w:val="2"/>
          <w:numId w:val="2"/>
        </w:numPr>
        <w:tabs>
          <w:tab w:val="left" w:pos="839"/>
          <w:tab w:val="left" w:pos="840"/>
        </w:tabs>
        <w:spacing w:line="268" w:lineRule="exact"/>
      </w:pPr>
      <w:r>
        <w:t xml:space="preserve">Implement innovative and </w:t>
      </w:r>
      <w:proofErr w:type="gramStart"/>
      <w:r>
        <w:t>cost effective</w:t>
      </w:r>
      <w:proofErr w:type="gramEnd"/>
      <w:r>
        <w:t xml:space="preserve"> solutions.</w:t>
      </w:r>
    </w:p>
    <w:p w14:paraId="271B93D3" w14:textId="77777777" w:rsidR="0094346E" w:rsidRDefault="00741296">
      <w:pPr>
        <w:pStyle w:val="ListParagraph"/>
        <w:numPr>
          <w:ilvl w:val="2"/>
          <w:numId w:val="2"/>
        </w:numPr>
        <w:tabs>
          <w:tab w:val="left" w:pos="839"/>
          <w:tab w:val="left" w:pos="840"/>
        </w:tabs>
        <w:spacing w:line="268" w:lineRule="exact"/>
        <w:ind w:left="839" w:hanging="360"/>
      </w:pPr>
      <w:r>
        <w:t>Provide an aesthetically pleasing project with high quality and high</w:t>
      </w:r>
      <w:r>
        <w:rPr>
          <w:spacing w:val="-11"/>
        </w:rPr>
        <w:t xml:space="preserve"> </w:t>
      </w:r>
      <w:r>
        <w:t>performance.</w:t>
      </w:r>
    </w:p>
    <w:p w14:paraId="6802DF57" w14:textId="77777777" w:rsidR="0094346E" w:rsidRDefault="0094346E">
      <w:pPr>
        <w:pStyle w:val="BodyText"/>
        <w:ind w:left="0"/>
        <w:rPr>
          <w:sz w:val="26"/>
        </w:rPr>
      </w:pPr>
    </w:p>
    <w:p w14:paraId="513EF6B4" w14:textId="77777777" w:rsidR="0094346E" w:rsidRDefault="00741296">
      <w:pPr>
        <w:pStyle w:val="Heading3"/>
        <w:spacing w:before="204"/>
      </w:pPr>
      <w:r>
        <w:t>1.3 DESIGN CRITERIA AND PERFORMANCE STANDARDS</w:t>
      </w:r>
    </w:p>
    <w:p w14:paraId="778B3905" w14:textId="77777777" w:rsidR="0094346E" w:rsidRDefault="0094346E">
      <w:pPr>
        <w:pStyle w:val="BodyText"/>
        <w:spacing w:before="1"/>
        <w:ind w:left="0"/>
        <w:rPr>
          <w:b/>
        </w:rPr>
      </w:pPr>
    </w:p>
    <w:p w14:paraId="331768A8" w14:textId="3BF91AE5" w:rsidR="0094346E" w:rsidRDefault="00741296">
      <w:pPr>
        <w:pStyle w:val="BodyText"/>
        <w:ind w:right="113"/>
        <w:jc w:val="both"/>
      </w:pPr>
      <w:r>
        <w:t>Note that the criteria contained in this exhibit and specifications content co</w:t>
      </w:r>
      <w:r w:rsidR="009F2767">
        <w:t xml:space="preserve">ntained within the various </w:t>
      </w:r>
      <w:r w:rsidR="000415D2">
        <w:t>FCRTA</w:t>
      </w:r>
      <w:r w:rsidR="009F2767">
        <w:t xml:space="preserve"> </w:t>
      </w:r>
      <w:r>
        <w:t>standards are provided as a guide to establish minimum standards and guidelines. These references in no way relieve the DBE’s architects and engineers from preparing accurate technical specifications specific to this Project.</w:t>
      </w:r>
    </w:p>
    <w:p w14:paraId="2416C7FB" w14:textId="77777777" w:rsidR="0094346E" w:rsidRDefault="0094346E">
      <w:pPr>
        <w:pStyle w:val="BodyText"/>
        <w:ind w:left="0"/>
      </w:pPr>
    </w:p>
    <w:p w14:paraId="19029E96" w14:textId="4B554D23" w:rsidR="0094346E" w:rsidRDefault="00741296">
      <w:pPr>
        <w:pStyle w:val="BodyText"/>
        <w:ind w:right="115"/>
        <w:jc w:val="both"/>
      </w:pPr>
      <w:r>
        <w:t>The DBE retained to execute the design of the building and site im</w:t>
      </w:r>
      <w:r w:rsidR="00A524D9">
        <w:t xml:space="preserve">provements shall follow </w:t>
      </w:r>
      <w:r w:rsidR="000415D2">
        <w:t>FCRTA</w:t>
      </w:r>
      <w:r>
        <w:t>’s desired and meet or exceed the standards described herein. The criteria and standards included herein are not a comprehensive specification and do not necessarily represent all systems that shall be incorporated into the design and construction of the Project.</w:t>
      </w:r>
    </w:p>
    <w:p w14:paraId="148A8F07" w14:textId="77777777" w:rsidR="0094346E" w:rsidRDefault="0094346E">
      <w:pPr>
        <w:pStyle w:val="BodyText"/>
        <w:ind w:left="0"/>
      </w:pPr>
    </w:p>
    <w:p w14:paraId="229DAB4E" w14:textId="1E2D3EEA" w:rsidR="0094346E" w:rsidRDefault="00741296" w:rsidP="009F2767">
      <w:pPr>
        <w:pStyle w:val="BodyText"/>
        <w:ind w:right="113"/>
        <w:jc w:val="both"/>
      </w:pPr>
      <w:r>
        <w:t>The</w:t>
      </w:r>
      <w:r>
        <w:rPr>
          <w:spacing w:val="-9"/>
        </w:rPr>
        <w:t xml:space="preserve"> </w:t>
      </w:r>
      <w:r>
        <w:t>design</w:t>
      </w:r>
      <w:r>
        <w:rPr>
          <w:spacing w:val="-9"/>
        </w:rPr>
        <w:t xml:space="preserve"> </w:t>
      </w:r>
      <w:r>
        <w:t>and</w:t>
      </w:r>
      <w:r>
        <w:rPr>
          <w:spacing w:val="-9"/>
        </w:rPr>
        <w:t xml:space="preserve"> </w:t>
      </w:r>
      <w:r>
        <w:t>construction</w:t>
      </w:r>
      <w:r>
        <w:rPr>
          <w:spacing w:val="-7"/>
        </w:rPr>
        <w:t xml:space="preserve"> </w:t>
      </w:r>
      <w:r>
        <w:t>shall</w:t>
      </w:r>
      <w:r>
        <w:rPr>
          <w:spacing w:val="-8"/>
        </w:rPr>
        <w:t xml:space="preserve"> </w:t>
      </w:r>
      <w:r>
        <w:t>comply</w:t>
      </w:r>
      <w:r>
        <w:rPr>
          <w:spacing w:val="-9"/>
        </w:rPr>
        <w:t xml:space="preserve"> </w:t>
      </w:r>
      <w:r>
        <w:t>with</w:t>
      </w:r>
      <w:r>
        <w:rPr>
          <w:spacing w:val="-7"/>
        </w:rPr>
        <w:t xml:space="preserve"> </w:t>
      </w:r>
      <w:r>
        <w:t>all</w:t>
      </w:r>
      <w:r>
        <w:rPr>
          <w:spacing w:val="-8"/>
        </w:rPr>
        <w:t xml:space="preserve"> </w:t>
      </w:r>
      <w:r>
        <w:t>local,</w:t>
      </w:r>
      <w:r>
        <w:rPr>
          <w:spacing w:val="-6"/>
        </w:rPr>
        <w:t xml:space="preserve"> </w:t>
      </w:r>
      <w:r>
        <w:t>State,</w:t>
      </w:r>
      <w:r>
        <w:rPr>
          <w:spacing w:val="-8"/>
        </w:rPr>
        <w:t xml:space="preserve"> </w:t>
      </w:r>
      <w:r>
        <w:t>and</w:t>
      </w:r>
      <w:r>
        <w:rPr>
          <w:spacing w:val="-9"/>
        </w:rPr>
        <w:t xml:space="preserve"> </w:t>
      </w:r>
      <w:r>
        <w:t>Federal</w:t>
      </w:r>
      <w:r>
        <w:rPr>
          <w:spacing w:val="-10"/>
        </w:rPr>
        <w:t xml:space="preserve"> </w:t>
      </w:r>
      <w:r>
        <w:t>codes</w:t>
      </w:r>
      <w:r>
        <w:rPr>
          <w:spacing w:val="-7"/>
        </w:rPr>
        <w:t xml:space="preserve"> </w:t>
      </w:r>
      <w:r>
        <w:t>and</w:t>
      </w:r>
      <w:r>
        <w:rPr>
          <w:spacing w:val="-9"/>
        </w:rPr>
        <w:t xml:space="preserve"> </w:t>
      </w:r>
      <w:r>
        <w:t xml:space="preserve">regulations including California Building, Fire, Plumbing, Electrical, and Mechanical Codes; </w:t>
      </w:r>
      <w:r w:rsidR="000415D2">
        <w:t>FCRTA</w:t>
      </w:r>
      <w:r>
        <w:t xml:space="preserve"> codes; and requirements</w:t>
      </w:r>
      <w:r>
        <w:rPr>
          <w:spacing w:val="7"/>
        </w:rPr>
        <w:t xml:space="preserve"> </w:t>
      </w:r>
      <w:r>
        <w:t>of</w:t>
      </w:r>
      <w:r>
        <w:rPr>
          <w:spacing w:val="8"/>
        </w:rPr>
        <w:t xml:space="preserve"> </w:t>
      </w:r>
      <w:r>
        <w:t>other</w:t>
      </w:r>
      <w:r>
        <w:rPr>
          <w:spacing w:val="3"/>
        </w:rPr>
        <w:t xml:space="preserve"> </w:t>
      </w:r>
      <w:r>
        <w:t>jurisdictional</w:t>
      </w:r>
      <w:r>
        <w:rPr>
          <w:spacing w:val="6"/>
        </w:rPr>
        <w:t xml:space="preserve"> </w:t>
      </w:r>
      <w:r>
        <w:t>agencies.</w:t>
      </w:r>
      <w:r>
        <w:rPr>
          <w:spacing w:val="12"/>
        </w:rPr>
        <w:t xml:space="preserve"> </w:t>
      </w:r>
      <w:r>
        <w:t>The</w:t>
      </w:r>
      <w:r>
        <w:rPr>
          <w:spacing w:val="6"/>
        </w:rPr>
        <w:t xml:space="preserve"> </w:t>
      </w:r>
      <w:r>
        <w:t>Project</w:t>
      </w:r>
      <w:r>
        <w:rPr>
          <w:spacing w:val="5"/>
        </w:rPr>
        <w:t xml:space="preserve"> </w:t>
      </w:r>
      <w:r>
        <w:t>shall</w:t>
      </w:r>
      <w:r>
        <w:rPr>
          <w:spacing w:val="6"/>
        </w:rPr>
        <w:t xml:space="preserve"> </w:t>
      </w:r>
      <w:r>
        <w:t>comply</w:t>
      </w:r>
      <w:r>
        <w:rPr>
          <w:spacing w:val="5"/>
        </w:rPr>
        <w:t xml:space="preserve"> </w:t>
      </w:r>
      <w:r>
        <w:t>with</w:t>
      </w:r>
      <w:r>
        <w:rPr>
          <w:spacing w:val="6"/>
        </w:rPr>
        <w:t xml:space="preserve"> </w:t>
      </w:r>
      <w:r w:rsidR="000415D2">
        <w:t>FCRTA</w:t>
      </w:r>
      <w:r>
        <w:rPr>
          <w:spacing w:val="5"/>
        </w:rPr>
        <w:t xml:space="preserve"> </w:t>
      </w:r>
      <w:r>
        <w:t>standards</w:t>
      </w:r>
      <w:r>
        <w:rPr>
          <w:spacing w:val="7"/>
        </w:rPr>
        <w:t xml:space="preserve"> </w:t>
      </w:r>
      <w:r>
        <w:t>and</w:t>
      </w:r>
      <w:r w:rsidR="009F2767">
        <w:t xml:space="preserve"> </w:t>
      </w:r>
      <w:r>
        <w:t>requireme</w:t>
      </w:r>
      <w:r w:rsidR="009F2767">
        <w:t xml:space="preserve">nts including </w:t>
      </w:r>
      <w:r w:rsidR="00CD6B55">
        <w:t>City</w:t>
      </w:r>
      <w:r w:rsidR="000415D2">
        <w:t xml:space="preserve"> of Selma</w:t>
      </w:r>
      <w:r w:rsidR="00CD6B55">
        <w:t xml:space="preserve"> </w:t>
      </w:r>
      <w:r>
        <w:t>Municipal Code. The building shall be designed and built for LEED Silver standards, but the DBE is not required to obtain LEED certification. The project shall comply with the current Title 24 California Green Building Standards Code and Title 24 California Energy Code requirements. The completed facility, including all site amenities and walkways,</w:t>
      </w:r>
      <w:r>
        <w:rPr>
          <w:spacing w:val="-8"/>
        </w:rPr>
        <w:t xml:space="preserve"> </w:t>
      </w:r>
      <w:r>
        <w:t>shall</w:t>
      </w:r>
      <w:r>
        <w:rPr>
          <w:spacing w:val="-10"/>
        </w:rPr>
        <w:t xml:space="preserve"> </w:t>
      </w:r>
      <w:r>
        <w:t>comply</w:t>
      </w:r>
      <w:r>
        <w:rPr>
          <w:spacing w:val="-11"/>
        </w:rPr>
        <w:t xml:space="preserve"> </w:t>
      </w:r>
      <w:r>
        <w:t>with</w:t>
      </w:r>
      <w:r>
        <w:rPr>
          <w:spacing w:val="-9"/>
        </w:rPr>
        <w:t xml:space="preserve"> </w:t>
      </w:r>
      <w:r>
        <w:t>the</w:t>
      </w:r>
      <w:r>
        <w:rPr>
          <w:spacing w:val="-12"/>
        </w:rPr>
        <w:t xml:space="preserve"> </w:t>
      </w:r>
      <w:r>
        <w:t>requirements</w:t>
      </w:r>
      <w:r>
        <w:rPr>
          <w:spacing w:val="-9"/>
        </w:rPr>
        <w:t xml:space="preserve"> </w:t>
      </w:r>
      <w:r>
        <w:t>of</w:t>
      </w:r>
      <w:r>
        <w:rPr>
          <w:spacing w:val="-11"/>
        </w:rPr>
        <w:t xml:space="preserve"> </w:t>
      </w:r>
      <w:r>
        <w:t>the</w:t>
      </w:r>
      <w:r>
        <w:rPr>
          <w:spacing w:val="-10"/>
        </w:rPr>
        <w:t xml:space="preserve"> </w:t>
      </w:r>
      <w:r>
        <w:t>Americans</w:t>
      </w:r>
      <w:r>
        <w:rPr>
          <w:spacing w:val="-9"/>
        </w:rPr>
        <w:t xml:space="preserve"> </w:t>
      </w:r>
      <w:r>
        <w:t>with</w:t>
      </w:r>
      <w:r>
        <w:rPr>
          <w:spacing w:val="-9"/>
        </w:rPr>
        <w:t xml:space="preserve"> </w:t>
      </w:r>
      <w:r>
        <w:t>Disabilities</w:t>
      </w:r>
      <w:r>
        <w:rPr>
          <w:spacing w:val="-9"/>
        </w:rPr>
        <w:t xml:space="preserve"> </w:t>
      </w:r>
      <w:r>
        <w:t>Act</w:t>
      </w:r>
      <w:r>
        <w:rPr>
          <w:spacing w:val="-8"/>
        </w:rPr>
        <w:t xml:space="preserve"> </w:t>
      </w:r>
      <w:r>
        <w:t>and</w:t>
      </w:r>
      <w:r>
        <w:rPr>
          <w:spacing w:val="-14"/>
        </w:rPr>
        <w:t xml:space="preserve"> </w:t>
      </w:r>
      <w:r>
        <w:t>the</w:t>
      </w:r>
      <w:r>
        <w:rPr>
          <w:spacing w:val="-9"/>
        </w:rPr>
        <w:t xml:space="preserve"> </w:t>
      </w:r>
      <w:r>
        <w:t>State Title 24 access</w:t>
      </w:r>
      <w:r>
        <w:rPr>
          <w:spacing w:val="-3"/>
        </w:rPr>
        <w:t xml:space="preserve"> </w:t>
      </w:r>
      <w:r>
        <w:t>requirements.</w:t>
      </w:r>
    </w:p>
    <w:p w14:paraId="15C185D0" w14:textId="77777777" w:rsidR="0094346E" w:rsidRDefault="0094346E">
      <w:pPr>
        <w:pStyle w:val="BodyText"/>
        <w:ind w:left="0"/>
      </w:pPr>
    </w:p>
    <w:p w14:paraId="3C373210" w14:textId="5EC6E75C" w:rsidR="0094346E" w:rsidRDefault="00741296">
      <w:pPr>
        <w:pStyle w:val="BodyText"/>
        <w:spacing w:before="1"/>
        <w:ind w:left="120" w:right="115" w:hanging="1"/>
        <w:jc w:val="both"/>
      </w:pPr>
      <w:r>
        <w:t>A</w:t>
      </w:r>
      <w:r>
        <w:rPr>
          <w:spacing w:val="-5"/>
        </w:rPr>
        <w:t xml:space="preserve"> </w:t>
      </w:r>
      <w:r w:rsidR="000415D2">
        <w:t>NEPA</w:t>
      </w:r>
      <w:r>
        <w:rPr>
          <w:spacing w:val="-5"/>
        </w:rPr>
        <w:t xml:space="preserve"> </w:t>
      </w:r>
      <w:r>
        <w:t>report</w:t>
      </w:r>
      <w:r w:rsidR="002B3E33">
        <w:rPr>
          <w:spacing w:val="-6"/>
        </w:rPr>
        <w:t xml:space="preserve"> </w:t>
      </w:r>
      <w:r>
        <w:t>has</w:t>
      </w:r>
      <w:r>
        <w:rPr>
          <w:spacing w:val="-9"/>
        </w:rPr>
        <w:t xml:space="preserve"> </w:t>
      </w:r>
      <w:r>
        <w:t>been</w:t>
      </w:r>
      <w:r>
        <w:rPr>
          <w:spacing w:val="-5"/>
        </w:rPr>
        <w:t xml:space="preserve"> </w:t>
      </w:r>
      <w:r>
        <w:t>prepared</w:t>
      </w:r>
      <w:r>
        <w:rPr>
          <w:spacing w:val="-7"/>
        </w:rPr>
        <w:t xml:space="preserve"> </w:t>
      </w:r>
      <w:r>
        <w:t>for</w:t>
      </w:r>
      <w:r>
        <w:rPr>
          <w:spacing w:val="-6"/>
        </w:rPr>
        <w:t xml:space="preserve"> </w:t>
      </w:r>
      <w:r>
        <w:t>the</w:t>
      </w:r>
      <w:r>
        <w:rPr>
          <w:spacing w:val="-7"/>
        </w:rPr>
        <w:t xml:space="preserve"> </w:t>
      </w:r>
      <w:r>
        <w:t>Project</w:t>
      </w:r>
      <w:r>
        <w:rPr>
          <w:spacing w:val="-6"/>
        </w:rPr>
        <w:t xml:space="preserve"> </w:t>
      </w:r>
      <w:r>
        <w:t>and</w:t>
      </w:r>
      <w:r>
        <w:rPr>
          <w:spacing w:val="-5"/>
        </w:rPr>
        <w:t xml:space="preserve"> </w:t>
      </w:r>
      <w:r>
        <w:t>provided</w:t>
      </w:r>
      <w:r>
        <w:rPr>
          <w:spacing w:val="-7"/>
        </w:rPr>
        <w:t xml:space="preserve"> </w:t>
      </w:r>
      <w:r>
        <w:t>for reference. The design and construction shall address the findings and recommendations provided in this</w:t>
      </w:r>
      <w:r>
        <w:rPr>
          <w:spacing w:val="1"/>
        </w:rPr>
        <w:t xml:space="preserve"> </w:t>
      </w:r>
      <w:r>
        <w:t>report.</w:t>
      </w:r>
    </w:p>
    <w:p w14:paraId="2C885DD0" w14:textId="77777777" w:rsidR="0094346E" w:rsidRDefault="0094346E">
      <w:pPr>
        <w:pStyle w:val="BodyText"/>
        <w:ind w:left="0"/>
        <w:rPr>
          <w:sz w:val="24"/>
        </w:rPr>
      </w:pPr>
    </w:p>
    <w:p w14:paraId="0683D1C7" w14:textId="77777777" w:rsidR="0094346E" w:rsidRDefault="0094346E">
      <w:pPr>
        <w:pStyle w:val="BodyText"/>
        <w:spacing w:before="2"/>
        <w:ind w:left="0"/>
        <w:rPr>
          <w:sz w:val="20"/>
        </w:rPr>
      </w:pPr>
    </w:p>
    <w:p w14:paraId="0A137146" w14:textId="77777777" w:rsidR="0094346E" w:rsidRDefault="00741296">
      <w:pPr>
        <w:pStyle w:val="Heading2"/>
        <w:numPr>
          <w:ilvl w:val="0"/>
          <w:numId w:val="3"/>
        </w:numPr>
        <w:tabs>
          <w:tab w:val="left" w:pos="440"/>
        </w:tabs>
        <w:ind w:left="439" w:hanging="319"/>
        <w:jc w:val="both"/>
      </w:pPr>
      <w:r>
        <w:rPr>
          <w:color w:val="435369"/>
        </w:rPr>
        <w:t>DESIRED DESIGN ELEMENTS AND</w:t>
      </w:r>
      <w:r>
        <w:rPr>
          <w:color w:val="435369"/>
          <w:spacing w:val="-3"/>
        </w:rPr>
        <w:t xml:space="preserve"> </w:t>
      </w:r>
      <w:r>
        <w:rPr>
          <w:color w:val="435369"/>
        </w:rPr>
        <w:t>CRITERIA</w:t>
      </w:r>
    </w:p>
    <w:p w14:paraId="26ED43D4" w14:textId="659DF7C1" w:rsidR="0094346E" w:rsidRDefault="000415D2">
      <w:pPr>
        <w:pStyle w:val="BodyText"/>
        <w:spacing w:before="249"/>
        <w:jc w:val="both"/>
      </w:pPr>
      <w:r>
        <w:t>FCRTA</w:t>
      </w:r>
      <w:r w:rsidR="00741296">
        <w:t xml:space="preserve"> requests to have the following elements incorporated into the Project:</w:t>
      </w:r>
    </w:p>
    <w:p w14:paraId="774FD4BC" w14:textId="77777777" w:rsidR="009F2767" w:rsidRDefault="009F2767">
      <w:pPr>
        <w:pStyle w:val="BodyText"/>
        <w:ind w:right="114"/>
        <w:jc w:val="both"/>
      </w:pPr>
    </w:p>
    <w:p w14:paraId="4CA11D64" w14:textId="0266DB11" w:rsidR="000466E8" w:rsidRDefault="00741296" w:rsidP="000466E8">
      <w:pPr>
        <w:pStyle w:val="BodyText"/>
        <w:ind w:right="114"/>
        <w:jc w:val="both"/>
      </w:pPr>
      <w:r>
        <w:t>Building finishes shall be aesthetically pleasing, durable, and appropriate for the function and use, easily maintainable, easily cleaned, and corrosion resistant. The DBE shall provide a vandal resistant design appro</w:t>
      </w:r>
      <w:r w:rsidR="009F2767">
        <w:t xml:space="preserve">priate for public use. </w:t>
      </w:r>
      <w:r w:rsidR="008C0D10">
        <w:t>FCRTA</w:t>
      </w:r>
      <w:r w:rsidR="009F2767">
        <w:t xml:space="preserve"> </w:t>
      </w:r>
      <w:r>
        <w:t>desires a facility that exhibits an inviting atmosphere with the use of forms, materials, textures,</w:t>
      </w:r>
      <w:r>
        <w:rPr>
          <w:spacing w:val="-5"/>
        </w:rPr>
        <w:t xml:space="preserve"> </w:t>
      </w:r>
      <w:r>
        <w:t>and</w:t>
      </w:r>
      <w:r>
        <w:rPr>
          <w:spacing w:val="-4"/>
        </w:rPr>
        <w:t xml:space="preserve"> </w:t>
      </w:r>
      <w:r>
        <w:t>colors.</w:t>
      </w:r>
      <w:r>
        <w:rPr>
          <w:spacing w:val="-5"/>
        </w:rPr>
        <w:t xml:space="preserve"> </w:t>
      </w:r>
      <w:r>
        <w:t>The</w:t>
      </w:r>
      <w:r>
        <w:rPr>
          <w:spacing w:val="-6"/>
        </w:rPr>
        <w:t xml:space="preserve"> </w:t>
      </w:r>
      <w:r>
        <w:t>design</w:t>
      </w:r>
      <w:r>
        <w:rPr>
          <w:spacing w:val="-4"/>
        </w:rPr>
        <w:t xml:space="preserve"> </w:t>
      </w:r>
      <w:r>
        <w:t>should</w:t>
      </w:r>
      <w:r>
        <w:rPr>
          <w:spacing w:val="-4"/>
        </w:rPr>
        <w:t xml:space="preserve"> </w:t>
      </w:r>
      <w:r>
        <w:t>incorporate</w:t>
      </w:r>
      <w:r>
        <w:rPr>
          <w:spacing w:val="-4"/>
        </w:rPr>
        <w:t xml:space="preserve"> </w:t>
      </w:r>
      <w:r>
        <w:t>safety</w:t>
      </w:r>
      <w:r>
        <w:rPr>
          <w:spacing w:val="-6"/>
        </w:rPr>
        <w:t xml:space="preserve"> </w:t>
      </w:r>
      <w:r>
        <w:t>and</w:t>
      </w:r>
      <w:r>
        <w:rPr>
          <w:spacing w:val="-4"/>
        </w:rPr>
        <w:t xml:space="preserve"> </w:t>
      </w:r>
      <w:r>
        <w:t>security</w:t>
      </w:r>
      <w:r>
        <w:rPr>
          <w:spacing w:val="-6"/>
        </w:rPr>
        <w:t xml:space="preserve"> </w:t>
      </w:r>
      <w:r>
        <w:t>requirements</w:t>
      </w:r>
      <w:r>
        <w:rPr>
          <w:spacing w:val="-6"/>
        </w:rPr>
        <w:t xml:space="preserve"> </w:t>
      </w:r>
      <w:r>
        <w:t>but</w:t>
      </w:r>
      <w:r>
        <w:rPr>
          <w:spacing w:val="-3"/>
        </w:rPr>
        <w:t xml:space="preserve"> </w:t>
      </w:r>
      <w:r>
        <w:t>also</w:t>
      </w:r>
      <w:r>
        <w:rPr>
          <w:spacing w:val="-4"/>
        </w:rPr>
        <w:t xml:space="preserve"> </w:t>
      </w:r>
      <w:r>
        <w:t>be open and inviting to the public. Special requirements and exceptions are noted</w:t>
      </w:r>
      <w:r>
        <w:rPr>
          <w:spacing w:val="-18"/>
        </w:rPr>
        <w:t xml:space="preserve"> </w:t>
      </w:r>
      <w:r>
        <w:t>herein.</w:t>
      </w:r>
    </w:p>
    <w:p w14:paraId="5BF17126" w14:textId="77777777" w:rsidR="000466E8" w:rsidRDefault="000466E8">
      <w:pPr>
        <w:pStyle w:val="BodyText"/>
        <w:ind w:right="875"/>
      </w:pPr>
    </w:p>
    <w:p w14:paraId="588EA741" w14:textId="77777777" w:rsidR="0094346E" w:rsidRDefault="00741296">
      <w:pPr>
        <w:pStyle w:val="BodyText"/>
        <w:ind w:right="875"/>
      </w:pPr>
      <w:r>
        <w:t>Ease of operation, maintenance and replacement of equipment is a key essential design element. The following are considered minimum maintenance standards:</w:t>
      </w:r>
    </w:p>
    <w:p w14:paraId="73B34A64" w14:textId="77777777" w:rsidR="0094346E" w:rsidRDefault="0094346E">
      <w:pPr>
        <w:pStyle w:val="BodyText"/>
        <w:spacing w:before="10"/>
        <w:ind w:left="0"/>
        <w:rPr>
          <w:sz w:val="21"/>
        </w:rPr>
      </w:pPr>
    </w:p>
    <w:p w14:paraId="4039E01B" w14:textId="77777777" w:rsidR="0094346E" w:rsidRDefault="00741296">
      <w:pPr>
        <w:pStyle w:val="ListParagraph"/>
        <w:numPr>
          <w:ilvl w:val="1"/>
          <w:numId w:val="3"/>
        </w:numPr>
        <w:tabs>
          <w:tab w:val="left" w:pos="841"/>
        </w:tabs>
        <w:ind w:right="117" w:hanging="360"/>
        <w:jc w:val="both"/>
      </w:pPr>
      <w:r>
        <w:t>Personnel with a reasonable level of training shall be able to easily operate the building and site equipment and</w:t>
      </w:r>
      <w:r>
        <w:rPr>
          <w:spacing w:val="-1"/>
        </w:rPr>
        <w:t xml:space="preserve"> </w:t>
      </w:r>
      <w:r>
        <w:t>systems.</w:t>
      </w:r>
    </w:p>
    <w:p w14:paraId="0757365E" w14:textId="77777777" w:rsidR="000466E8" w:rsidRDefault="000466E8" w:rsidP="000466E8">
      <w:pPr>
        <w:tabs>
          <w:tab w:val="left" w:pos="841"/>
        </w:tabs>
        <w:ind w:right="117"/>
      </w:pPr>
    </w:p>
    <w:p w14:paraId="37CD5D5C" w14:textId="77777777" w:rsidR="000466E8" w:rsidRDefault="000466E8" w:rsidP="000466E8">
      <w:pPr>
        <w:tabs>
          <w:tab w:val="left" w:pos="841"/>
        </w:tabs>
        <w:ind w:right="117"/>
      </w:pPr>
    </w:p>
    <w:p w14:paraId="5C836883" w14:textId="77777777" w:rsidR="0094346E" w:rsidRDefault="00741296">
      <w:pPr>
        <w:pStyle w:val="ListParagraph"/>
        <w:numPr>
          <w:ilvl w:val="1"/>
          <w:numId w:val="3"/>
        </w:numPr>
        <w:tabs>
          <w:tab w:val="left" w:pos="841"/>
        </w:tabs>
        <w:ind w:right="115" w:hanging="360"/>
        <w:jc w:val="both"/>
      </w:pPr>
      <w:r>
        <w:lastRenderedPageBreak/>
        <w:t>The various equipment and systems shall be selected with as few variations as possible to standardize the</w:t>
      </w:r>
      <w:r>
        <w:rPr>
          <w:spacing w:val="-1"/>
        </w:rPr>
        <w:t xml:space="preserve"> </w:t>
      </w:r>
      <w:r>
        <w:t>products.</w:t>
      </w:r>
    </w:p>
    <w:p w14:paraId="384D5E7B" w14:textId="77777777" w:rsidR="0094346E" w:rsidRDefault="00741296">
      <w:pPr>
        <w:pStyle w:val="ListParagraph"/>
        <w:numPr>
          <w:ilvl w:val="1"/>
          <w:numId w:val="3"/>
        </w:numPr>
        <w:tabs>
          <w:tab w:val="left" w:pos="841"/>
        </w:tabs>
        <w:ind w:left="839" w:right="115" w:hanging="360"/>
        <w:jc w:val="both"/>
      </w:pPr>
      <w:r>
        <w:t>Minimize the amount of maintenance required. Building finishes shall be aesthetically pleasing, durable, appropriate for the function and use, easily maintainable, easily cleaned, and corrosion resistant.</w:t>
      </w:r>
    </w:p>
    <w:p w14:paraId="0B2E55F3" w14:textId="77777777" w:rsidR="0094346E" w:rsidRDefault="0094346E">
      <w:pPr>
        <w:pStyle w:val="BodyText"/>
        <w:spacing w:before="6"/>
        <w:ind w:left="0"/>
        <w:rPr>
          <w:sz w:val="21"/>
        </w:rPr>
      </w:pPr>
    </w:p>
    <w:p w14:paraId="0BA406C6" w14:textId="3513AF83" w:rsidR="0094346E" w:rsidRDefault="00741296">
      <w:pPr>
        <w:pStyle w:val="BodyText"/>
        <w:ind w:right="114" w:hanging="1"/>
        <w:jc w:val="both"/>
      </w:pPr>
      <w:r>
        <w:t xml:space="preserve">Although LEED certification is not sought for this Project, </w:t>
      </w:r>
      <w:r w:rsidR="008C0D10">
        <w:t>FCRTA</w:t>
      </w:r>
      <w:r>
        <w:t xml:space="preserve"> envisions the Project to be designed with regards for sustainable design to LEED Silver level including: the use of recycled materials,</w:t>
      </w:r>
      <w:r>
        <w:rPr>
          <w:spacing w:val="-5"/>
        </w:rPr>
        <w:t xml:space="preserve"> </w:t>
      </w:r>
      <w:r>
        <w:t>highly</w:t>
      </w:r>
      <w:r>
        <w:rPr>
          <w:spacing w:val="-8"/>
        </w:rPr>
        <w:t xml:space="preserve"> </w:t>
      </w:r>
      <w:r>
        <w:t>insulated</w:t>
      </w:r>
      <w:r>
        <w:rPr>
          <w:spacing w:val="-6"/>
        </w:rPr>
        <w:t xml:space="preserve"> </w:t>
      </w:r>
      <w:r>
        <w:t>building</w:t>
      </w:r>
      <w:r>
        <w:rPr>
          <w:spacing w:val="-4"/>
        </w:rPr>
        <w:t xml:space="preserve"> </w:t>
      </w:r>
      <w:r>
        <w:t>envelopes,</w:t>
      </w:r>
      <w:r>
        <w:rPr>
          <w:spacing w:val="-5"/>
        </w:rPr>
        <w:t xml:space="preserve"> </w:t>
      </w:r>
      <w:r>
        <w:t>acoustical</w:t>
      </w:r>
      <w:r>
        <w:rPr>
          <w:spacing w:val="-6"/>
        </w:rPr>
        <w:t xml:space="preserve"> </w:t>
      </w:r>
      <w:r>
        <w:t>design,</w:t>
      </w:r>
      <w:r>
        <w:rPr>
          <w:spacing w:val="-5"/>
        </w:rPr>
        <w:t xml:space="preserve"> </w:t>
      </w:r>
      <w:r>
        <w:t>energy</w:t>
      </w:r>
      <w:r>
        <w:rPr>
          <w:spacing w:val="-8"/>
        </w:rPr>
        <w:t xml:space="preserve"> </w:t>
      </w:r>
      <w:r>
        <w:t>efficient</w:t>
      </w:r>
      <w:r>
        <w:rPr>
          <w:spacing w:val="-5"/>
        </w:rPr>
        <w:t xml:space="preserve"> </w:t>
      </w:r>
      <w:r>
        <w:t>HVAC</w:t>
      </w:r>
      <w:r>
        <w:rPr>
          <w:spacing w:val="-6"/>
        </w:rPr>
        <w:t xml:space="preserve"> </w:t>
      </w:r>
      <w:r>
        <w:t xml:space="preserve">systems and lighting systems and controls, use of natural light and daylight harvesting, water efficient plumbing fixtures (however, waterless urinals and toilets are not acceptable to </w:t>
      </w:r>
      <w:r w:rsidR="008C0D10">
        <w:t>FCRTA</w:t>
      </w:r>
      <w:r>
        <w:t>), water efficient irrigation, drought tolerant landscaping, construction waste reduction and recycling, and indoor air quality. Sustainable design shall be implemented to reduce the total cost of ownership of the facility using a life-cycle cost approach.</w:t>
      </w:r>
    </w:p>
    <w:p w14:paraId="2EA495F3" w14:textId="77777777" w:rsidR="0094346E" w:rsidRDefault="0094346E">
      <w:pPr>
        <w:pStyle w:val="BodyText"/>
        <w:ind w:left="0"/>
      </w:pPr>
    </w:p>
    <w:p w14:paraId="7B1951B5" w14:textId="77777777" w:rsidR="0094346E" w:rsidRDefault="00741296">
      <w:pPr>
        <w:pStyle w:val="BodyText"/>
        <w:spacing w:before="1"/>
        <w:ind w:right="158"/>
        <w:jc w:val="both"/>
      </w:pPr>
      <w:r>
        <w:t>The functional service life expectancy and durability of all work is vital. The Project shall adhere to the following minimum standards:</w:t>
      </w:r>
    </w:p>
    <w:p w14:paraId="15608312" w14:textId="77777777" w:rsidR="0094346E" w:rsidRDefault="0094346E">
      <w:pPr>
        <w:pStyle w:val="BodyText"/>
        <w:spacing w:before="4"/>
        <w:ind w:left="0"/>
        <w:rPr>
          <w:sz w:val="20"/>
        </w:rPr>
      </w:pPr>
    </w:p>
    <w:p w14:paraId="3290F5D3" w14:textId="77777777" w:rsidR="0094346E" w:rsidRDefault="00741296">
      <w:pPr>
        <w:pStyle w:val="ListParagraph"/>
        <w:numPr>
          <w:ilvl w:val="1"/>
          <w:numId w:val="3"/>
        </w:numPr>
        <w:tabs>
          <w:tab w:val="left" w:pos="841"/>
        </w:tabs>
        <w:spacing w:before="101"/>
        <w:ind w:right="116" w:hanging="360"/>
        <w:jc w:val="both"/>
      </w:pPr>
      <w:r>
        <w:t>The structural and general life expectancy of all work shall be 50 years with the following exceptions: roof membranes (20-year service life, fully functional), and doors (20-year service life under normal</w:t>
      </w:r>
      <w:r>
        <w:rPr>
          <w:spacing w:val="-2"/>
        </w:rPr>
        <w:t xml:space="preserve"> </w:t>
      </w:r>
      <w:r>
        <w:t>usage).</w:t>
      </w:r>
    </w:p>
    <w:p w14:paraId="7E336089" w14:textId="77777777" w:rsidR="0094346E" w:rsidRDefault="00741296">
      <w:pPr>
        <w:pStyle w:val="ListParagraph"/>
        <w:numPr>
          <w:ilvl w:val="1"/>
          <w:numId w:val="3"/>
        </w:numPr>
        <w:tabs>
          <w:tab w:val="left" w:pos="841"/>
        </w:tabs>
        <w:spacing w:before="2" w:line="237" w:lineRule="auto"/>
        <w:ind w:right="114" w:hanging="360"/>
        <w:jc w:val="both"/>
      </w:pPr>
      <w:r>
        <w:t>Components of roofing shall be easily accessible by maintenance personnel on foot without the use of portable ladders. Surfaces need to withstand maintenance roof</w:t>
      </w:r>
      <w:r>
        <w:rPr>
          <w:spacing w:val="-34"/>
        </w:rPr>
        <w:t xml:space="preserve"> </w:t>
      </w:r>
      <w:r>
        <w:t>traffic.</w:t>
      </w:r>
    </w:p>
    <w:p w14:paraId="140B7384" w14:textId="77777777" w:rsidR="0094346E" w:rsidRDefault="00741296">
      <w:pPr>
        <w:pStyle w:val="ListParagraph"/>
        <w:numPr>
          <w:ilvl w:val="1"/>
          <w:numId w:val="3"/>
        </w:numPr>
        <w:tabs>
          <w:tab w:val="left" w:pos="841"/>
        </w:tabs>
        <w:spacing w:before="1"/>
        <w:ind w:right="115" w:hanging="360"/>
        <w:jc w:val="both"/>
      </w:pPr>
      <w:r>
        <w:t>Ensure provisions are in place for replacement of elements not required to have the expected</w:t>
      </w:r>
      <w:r>
        <w:rPr>
          <w:spacing w:val="-17"/>
        </w:rPr>
        <w:t xml:space="preserve"> </w:t>
      </w:r>
      <w:r>
        <w:t>service</w:t>
      </w:r>
      <w:r>
        <w:rPr>
          <w:spacing w:val="-17"/>
        </w:rPr>
        <w:t xml:space="preserve"> </w:t>
      </w:r>
      <w:r>
        <w:t>life</w:t>
      </w:r>
      <w:r>
        <w:rPr>
          <w:spacing w:val="-19"/>
        </w:rPr>
        <w:t xml:space="preserve"> </w:t>
      </w:r>
      <w:r>
        <w:t>span</w:t>
      </w:r>
      <w:r>
        <w:rPr>
          <w:spacing w:val="-17"/>
        </w:rPr>
        <w:t xml:space="preserve"> </w:t>
      </w:r>
      <w:r>
        <w:t>equal</w:t>
      </w:r>
      <w:r>
        <w:rPr>
          <w:spacing w:val="-17"/>
        </w:rPr>
        <w:t xml:space="preserve"> </w:t>
      </w:r>
      <w:r>
        <w:t>to</w:t>
      </w:r>
      <w:r>
        <w:rPr>
          <w:spacing w:val="-19"/>
        </w:rPr>
        <w:t xml:space="preserve"> </w:t>
      </w:r>
      <w:r>
        <w:t>that</w:t>
      </w:r>
      <w:r>
        <w:rPr>
          <w:spacing w:val="-18"/>
        </w:rPr>
        <w:t xml:space="preserve"> </w:t>
      </w:r>
      <w:r>
        <w:t>for</w:t>
      </w:r>
      <w:r>
        <w:rPr>
          <w:spacing w:val="-18"/>
        </w:rPr>
        <w:t xml:space="preserve"> </w:t>
      </w:r>
      <w:r>
        <w:t>the</w:t>
      </w:r>
      <w:r>
        <w:rPr>
          <w:spacing w:val="-19"/>
        </w:rPr>
        <w:t xml:space="preserve"> </w:t>
      </w:r>
      <w:r>
        <w:t>Project</w:t>
      </w:r>
      <w:r>
        <w:rPr>
          <w:spacing w:val="-15"/>
        </w:rPr>
        <w:t xml:space="preserve"> </w:t>
      </w:r>
      <w:r>
        <w:t>as</w:t>
      </w:r>
      <w:r>
        <w:rPr>
          <w:spacing w:val="-19"/>
        </w:rPr>
        <w:t xml:space="preserve"> </w:t>
      </w:r>
      <w:r>
        <w:t>a</w:t>
      </w:r>
      <w:r>
        <w:rPr>
          <w:spacing w:val="-17"/>
        </w:rPr>
        <w:t xml:space="preserve"> </w:t>
      </w:r>
      <w:r>
        <w:t>whole,</w:t>
      </w:r>
      <w:r>
        <w:rPr>
          <w:spacing w:val="-15"/>
        </w:rPr>
        <w:t xml:space="preserve"> </w:t>
      </w:r>
      <w:r>
        <w:t>without</w:t>
      </w:r>
      <w:r>
        <w:rPr>
          <w:spacing w:val="-15"/>
        </w:rPr>
        <w:t xml:space="preserve"> </w:t>
      </w:r>
      <w:r>
        <w:t>undue</w:t>
      </w:r>
      <w:r>
        <w:rPr>
          <w:spacing w:val="-17"/>
        </w:rPr>
        <w:t xml:space="preserve"> </w:t>
      </w:r>
      <w:r>
        <w:t>disruption of building operation; provisions shall include convenient access and</w:t>
      </w:r>
      <w:r>
        <w:rPr>
          <w:spacing w:val="-6"/>
        </w:rPr>
        <w:t xml:space="preserve"> </w:t>
      </w:r>
      <w:r>
        <w:t>lighting.</w:t>
      </w:r>
    </w:p>
    <w:p w14:paraId="165B394A" w14:textId="77777777" w:rsidR="0094346E" w:rsidRDefault="0094346E">
      <w:pPr>
        <w:pStyle w:val="BodyText"/>
        <w:spacing w:before="11"/>
        <w:ind w:left="0"/>
        <w:rPr>
          <w:sz w:val="21"/>
        </w:rPr>
      </w:pPr>
    </w:p>
    <w:p w14:paraId="44B19769" w14:textId="5ED04C63" w:rsidR="0094346E" w:rsidRDefault="00741296">
      <w:pPr>
        <w:pStyle w:val="BodyText"/>
        <w:ind w:right="115"/>
        <w:jc w:val="both"/>
      </w:pPr>
      <w:r>
        <w:t>The</w:t>
      </w:r>
      <w:r>
        <w:rPr>
          <w:spacing w:val="-7"/>
        </w:rPr>
        <w:t xml:space="preserve"> </w:t>
      </w:r>
      <w:r>
        <w:t>approximate</w:t>
      </w:r>
      <w:r>
        <w:rPr>
          <w:spacing w:val="-7"/>
        </w:rPr>
        <w:t xml:space="preserve"> </w:t>
      </w:r>
      <w:r>
        <w:t>square</w:t>
      </w:r>
      <w:r>
        <w:rPr>
          <w:spacing w:val="-9"/>
        </w:rPr>
        <w:t xml:space="preserve"> </w:t>
      </w:r>
      <w:r>
        <w:t>footage</w:t>
      </w:r>
      <w:r>
        <w:rPr>
          <w:spacing w:val="-7"/>
        </w:rPr>
        <w:t xml:space="preserve"> </w:t>
      </w:r>
      <w:r>
        <w:t>and</w:t>
      </w:r>
      <w:r>
        <w:rPr>
          <w:spacing w:val="-7"/>
        </w:rPr>
        <w:t xml:space="preserve"> </w:t>
      </w:r>
      <w:r>
        <w:t>area</w:t>
      </w:r>
      <w:r>
        <w:rPr>
          <w:spacing w:val="-9"/>
        </w:rPr>
        <w:t xml:space="preserve"> </w:t>
      </w:r>
      <w:r>
        <w:t>guidelines</w:t>
      </w:r>
      <w:r>
        <w:rPr>
          <w:spacing w:val="-4"/>
        </w:rPr>
        <w:t xml:space="preserve"> </w:t>
      </w:r>
      <w:r>
        <w:t>are</w:t>
      </w:r>
      <w:r>
        <w:rPr>
          <w:spacing w:val="-5"/>
        </w:rPr>
        <w:t xml:space="preserve"> </w:t>
      </w:r>
      <w:r w:rsidR="00FB6591">
        <w:t>provided in Section 1.2 Project Description of the RFP</w:t>
      </w:r>
      <w:r>
        <w:t>.</w:t>
      </w:r>
      <w:r>
        <w:rPr>
          <w:spacing w:val="-6"/>
        </w:rPr>
        <w:t xml:space="preserve"> </w:t>
      </w:r>
      <w:r>
        <w:t>If</w:t>
      </w:r>
      <w:r>
        <w:rPr>
          <w:spacing w:val="-6"/>
        </w:rPr>
        <w:t xml:space="preserve"> </w:t>
      </w:r>
      <w:r>
        <w:t>the</w:t>
      </w:r>
      <w:r>
        <w:rPr>
          <w:spacing w:val="-7"/>
        </w:rPr>
        <w:t xml:space="preserve"> </w:t>
      </w:r>
      <w:r>
        <w:t xml:space="preserve">occupancy or function of the room dictates a larger square footage than the size listed in </w:t>
      </w:r>
      <w:r w:rsidR="00FB6591">
        <w:t>in Section 1.2</w:t>
      </w:r>
      <w:r>
        <w:t>, the occupancy and functional requirements shall take precedence. The project criteria and program requirements included herein are not exhaustive, and it is the responsibility of the DBE to research, design, and estimate the best standard practice</w:t>
      </w:r>
      <w:r>
        <w:rPr>
          <w:spacing w:val="-11"/>
        </w:rPr>
        <w:t xml:space="preserve"> </w:t>
      </w:r>
      <w:r>
        <w:t>solution.</w:t>
      </w:r>
    </w:p>
    <w:p w14:paraId="6C0A7494" w14:textId="77777777" w:rsidR="0094346E" w:rsidRDefault="0094346E">
      <w:pPr>
        <w:pStyle w:val="BodyText"/>
        <w:spacing w:before="1"/>
        <w:ind w:left="0"/>
      </w:pPr>
    </w:p>
    <w:p w14:paraId="68273F02" w14:textId="77777777" w:rsidR="0094346E" w:rsidRDefault="00741296" w:rsidP="00A83E25">
      <w:pPr>
        <w:pStyle w:val="Heading3"/>
        <w:numPr>
          <w:ilvl w:val="1"/>
          <w:numId w:val="1"/>
        </w:numPr>
        <w:tabs>
          <w:tab w:val="left" w:pos="490"/>
        </w:tabs>
        <w:spacing w:line="500" w:lineRule="atLeast"/>
        <w:ind w:right="5251" w:firstLine="0"/>
        <w:rPr>
          <w:sz w:val="21"/>
        </w:rPr>
      </w:pPr>
      <w:r>
        <w:t xml:space="preserve">BUILDINGS </w:t>
      </w:r>
      <w:r>
        <w:rPr>
          <w:spacing w:val="-3"/>
        </w:rPr>
        <w:t xml:space="preserve">AND </w:t>
      </w:r>
      <w:r>
        <w:t xml:space="preserve">SITE STRUCTURES </w:t>
      </w:r>
    </w:p>
    <w:p w14:paraId="44A929A3" w14:textId="77777777" w:rsidR="00A83E25" w:rsidRDefault="00A83E25">
      <w:pPr>
        <w:pStyle w:val="BodyText"/>
        <w:ind w:right="115"/>
        <w:jc w:val="both"/>
      </w:pPr>
    </w:p>
    <w:p w14:paraId="28AF19FF" w14:textId="07733693" w:rsidR="0094346E" w:rsidRDefault="00B50A4B">
      <w:pPr>
        <w:pStyle w:val="BodyText"/>
        <w:ind w:right="115"/>
        <w:jc w:val="both"/>
      </w:pPr>
      <w:r>
        <w:t xml:space="preserve">Refer to the </w:t>
      </w:r>
      <w:r w:rsidR="00CE5B5F">
        <w:t>topographic survey</w:t>
      </w:r>
      <w:r>
        <w:t xml:space="preserve">. </w:t>
      </w:r>
      <w:r w:rsidR="00A83E25">
        <w:t>DBE</w:t>
      </w:r>
      <w:r w:rsidR="00741296">
        <w:t xml:space="preserve"> shall maximize use of the facility by designing spaces for multi-use and flexible sizing; transparency and flow between indoors and outdoors and between program activities and circulation; the suffusion of daylight throughout the </w:t>
      </w:r>
      <w:r w:rsidR="00566C49">
        <w:t>Facility</w:t>
      </w:r>
      <w:r w:rsidR="00741296">
        <w:t>; and the maintenance, durability, and sustainability of the facility. The facility shall be completely ADA accessible.</w:t>
      </w:r>
    </w:p>
    <w:p w14:paraId="608525EC" w14:textId="77777777" w:rsidR="0094346E" w:rsidRDefault="0094346E">
      <w:pPr>
        <w:pStyle w:val="BodyText"/>
        <w:ind w:left="0"/>
      </w:pPr>
    </w:p>
    <w:p w14:paraId="6F0CCA37" w14:textId="77777777" w:rsidR="0094346E" w:rsidRDefault="00741296">
      <w:pPr>
        <w:pStyle w:val="BodyText"/>
        <w:ind w:right="114"/>
        <w:jc w:val="both"/>
      </w:pPr>
      <w:r>
        <w:t>The main entrance shall be welcoming and include ample outdoor approach to allow groups of visitors</w:t>
      </w:r>
      <w:r>
        <w:rPr>
          <w:spacing w:val="-6"/>
        </w:rPr>
        <w:t xml:space="preserve"> </w:t>
      </w:r>
      <w:r>
        <w:t>to</w:t>
      </w:r>
      <w:r>
        <w:rPr>
          <w:spacing w:val="-8"/>
        </w:rPr>
        <w:t xml:space="preserve"> </w:t>
      </w:r>
      <w:r>
        <w:t>gather</w:t>
      </w:r>
      <w:r>
        <w:rPr>
          <w:spacing w:val="-5"/>
        </w:rPr>
        <w:t xml:space="preserve"> </w:t>
      </w:r>
      <w:r>
        <w:t>and</w:t>
      </w:r>
      <w:r>
        <w:rPr>
          <w:spacing w:val="-8"/>
        </w:rPr>
        <w:t xml:space="preserve"> </w:t>
      </w:r>
      <w:r>
        <w:t>flow</w:t>
      </w:r>
      <w:r>
        <w:rPr>
          <w:spacing w:val="-9"/>
        </w:rPr>
        <w:t xml:space="preserve"> </w:t>
      </w:r>
      <w:r>
        <w:t>easily</w:t>
      </w:r>
      <w:r>
        <w:rPr>
          <w:spacing w:val="-6"/>
        </w:rPr>
        <w:t xml:space="preserve"> </w:t>
      </w:r>
      <w:r>
        <w:t>in</w:t>
      </w:r>
      <w:r>
        <w:rPr>
          <w:spacing w:val="-6"/>
        </w:rPr>
        <w:t xml:space="preserve"> </w:t>
      </w:r>
      <w:r>
        <w:t>and</w:t>
      </w:r>
      <w:r>
        <w:rPr>
          <w:spacing w:val="-6"/>
        </w:rPr>
        <w:t xml:space="preserve"> </w:t>
      </w:r>
      <w:r>
        <w:t>out</w:t>
      </w:r>
      <w:r>
        <w:rPr>
          <w:spacing w:val="-5"/>
        </w:rPr>
        <w:t xml:space="preserve"> </w:t>
      </w:r>
      <w:r>
        <w:t>of</w:t>
      </w:r>
      <w:r>
        <w:rPr>
          <w:spacing w:val="-5"/>
        </w:rPr>
        <w:t xml:space="preserve"> </w:t>
      </w:r>
      <w:r>
        <w:t>the</w:t>
      </w:r>
      <w:r>
        <w:rPr>
          <w:spacing w:val="-8"/>
        </w:rPr>
        <w:t xml:space="preserve"> </w:t>
      </w:r>
      <w:r>
        <w:t>building.</w:t>
      </w:r>
      <w:r>
        <w:rPr>
          <w:spacing w:val="50"/>
        </w:rPr>
        <w:t xml:space="preserve"> </w:t>
      </w:r>
      <w:r>
        <w:t>Enhanced</w:t>
      </w:r>
      <w:r>
        <w:rPr>
          <w:spacing w:val="-6"/>
        </w:rPr>
        <w:t xml:space="preserve"> </w:t>
      </w:r>
      <w:r>
        <w:t>paving</w:t>
      </w:r>
      <w:r>
        <w:rPr>
          <w:spacing w:val="-4"/>
        </w:rPr>
        <w:t xml:space="preserve"> </w:t>
      </w:r>
      <w:r>
        <w:t>shall</w:t>
      </w:r>
      <w:r>
        <w:rPr>
          <w:spacing w:val="-7"/>
        </w:rPr>
        <w:t xml:space="preserve"> </w:t>
      </w:r>
      <w:r>
        <w:t>be</w:t>
      </w:r>
      <w:r>
        <w:rPr>
          <w:spacing w:val="-6"/>
        </w:rPr>
        <w:t xml:space="preserve"> </w:t>
      </w:r>
      <w:r>
        <w:t>provided</w:t>
      </w:r>
      <w:r>
        <w:rPr>
          <w:spacing w:val="-6"/>
        </w:rPr>
        <w:t xml:space="preserve"> </w:t>
      </w:r>
      <w:r>
        <w:t>at the entry area. The entry doors shall be a focal point with enhanced design. The entrance shall include automatic sliding doors, not swinging</w:t>
      </w:r>
      <w:r>
        <w:rPr>
          <w:spacing w:val="5"/>
        </w:rPr>
        <w:t xml:space="preserve"> </w:t>
      </w:r>
      <w:r>
        <w:t>doors.</w:t>
      </w:r>
    </w:p>
    <w:p w14:paraId="58B68701" w14:textId="77777777" w:rsidR="0094346E" w:rsidRDefault="0094346E">
      <w:pPr>
        <w:pStyle w:val="BodyText"/>
        <w:ind w:left="0"/>
      </w:pPr>
    </w:p>
    <w:p w14:paraId="6D662846" w14:textId="77777777" w:rsidR="0094346E" w:rsidRDefault="00741296">
      <w:pPr>
        <w:pStyle w:val="BodyText"/>
      </w:pPr>
      <w:r>
        <w:rPr>
          <w:u w:val="single"/>
        </w:rPr>
        <w:t>Patio Area, Courtyards, and Shade Structures</w:t>
      </w:r>
    </w:p>
    <w:p w14:paraId="0323E963" w14:textId="58D9A846" w:rsidR="0094346E" w:rsidRDefault="00741296">
      <w:pPr>
        <w:pStyle w:val="BodyText"/>
        <w:spacing w:before="2"/>
        <w:ind w:right="113"/>
        <w:jc w:val="both"/>
      </w:pPr>
      <w:r>
        <w:t xml:space="preserve">Open courtyards, covered walkways, and creative use of outdoor spaces that maximize the overall use of the facility are desirable </w:t>
      </w:r>
      <w:proofErr w:type="gramStart"/>
      <w:r>
        <w:t>sought after</w:t>
      </w:r>
      <w:proofErr w:type="gramEnd"/>
      <w:r>
        <w:t xml:space="preserve"> elements. Open courtyards and patio areas shall</w:t>
      </w:r>
      <w:r>
        <w:rPr>
          <w:spacing w:val="-5"/>
        </w:rPr>
        <w:t xml:space="preserve"> </w:t>
      </w:r>
      <w:r>
        <w:t>contain</w:t>
      </w:r>
      <w:r>
        <w:rPr>
          <w:spacing w:val="-5"/>
        </w:rPr>
        <w:t xml:space="preserve"> </w:t>
      </w:r>
      <w:r>
        <w:t>shade</w:t>
      </w:r>
      <w:r>
        <w:rPr>
          <w:spacing w:val="-5"/>
        </w:rPr>
        <w:t xml:space="preserve"> </w:t>
      </w:r>
      <w:r>
        <w:t>structures</w:t>
      </w:r>
      <w:r>
        <w:rPr>
          <w:spacing w:val="-4"/>
        </w:rPr>
        <w:t xml:space="preserve"> </w:t>
      </w:r>
      <w:r>
        <w:t>incorporated</w:t>
      </w:r>
      <w:r>
        <w:rPr>
          <w:spacing w:val="-5"/>
        </w:rPr>
        <w:t xml:space="preserve"> </w:t>
      </w:r>
      <w:r>
        <w:t>into</w:t>
      </w:r>
      <w:r>
        <w:rPr>
          <w:spacing w:val="-7"/>
        </w:rPr>
        <w:t xml:space="preserve"> </w:t>
      </w:r>
      <w:r>
        <w:t>the</w:t>
      </w:r>
      <w:r>
        <w:rPr>
          <w:spacing w:val="-5"/>
        </w:rPr>
        <w:t xml:space="preserve"> </w:t>
      </w:r>
      <w:r>
        <w:t>outdoor</w:t>
      </w:r>
      <w:r>
        <w:rPr>
          <w:spacing w:val="-6"/>
        </w:rPr>
        <w:t xml:space="preserve"> </w:t>
      </w:r>
      <w:r>
        <w:t>space</w:t>
      </w:r>
      <w:r>
        <w:rPr>
          <w:spacing w:val="-5"/>
        </w:rPr>
        <w:t xml:space="preserve"> </w:t>
      </w:r>
      <w:r>
        <w:t>and</w:t>
      </w:r>
      <w:r>
        <w:rPr>
          <w:spacing w:val="-5"/>
        </w:rPr>
        <w:t xml:space="preserve"> </w:t>
      </w:r>
      <w:r>
        <w:t>shall</w:t>
      </w:r>
      <w:r>
        <w:rPr>
          <w:spacing w:val="-5"/>
        </w:rPr>
        <w:t xml:space="preserve"> </w:t>
      </w:r>
      <w:r>
        <w:t>not</w:t>
      </w:r>
      <w:r>
        <w:rPr>
          <w:spacing w:val="-3"/>
        </w:rPr>
        <w:t xml:space="preserve"> </w:t>
      </w:r>
      <w:r>
        <w:t>be</w:t>
      </w:r>
      <w:r>
        <w:rPr>
          <w:spacing w:val="-5"/>
        </w:rPr>
        <w:t xml:space="preserve"> </w:t>
      </w:r>
      <w:r>
        <w:t>accessible</w:t>
      </w:r>
      <w:r>
        <w:rPr>
          <w:spacing w:val="-5"/>
        </w:rPr>
        <w:t xml:space="preserve"> </w:t>
      </w:r>
      <w:r>
        <w:t>to the</w:t>
      </w:r>
      <w:r>
        <w:rPr>
          <w:spacing w:val="-6"/>
        </w:rPr>
        <w:t xml:space="preserve"> </w:t>
      </w:r>
      <w:r>
        <w:t>public</w:t>
      </w:r>
      <w:r>
        <w:rPr>
          <w:spacing w:val="-6"/>
        </w:rPr>
        <w:t xml:space="preserve"> </w:t>
      </w:r>
      <w:r>
        <w:t>when</w:t>
      </w:r>
      <w:r>
        <w:rPr>
          <w:spacing w:val="-8"/>
        </w:rPr>
        <w:t xml:space="preserve"> </w:t>
      </w:r>
      <w:r>
        <w:t>facility</w:t>
      </w:r>
      <w:r>
        <w:rPr>
          <w:spacing w:val="-8"/>
        </w:rPr>
        <w:t xml:space="preserve"> </w:t>
      </w:r>
      <w:r>
        <w:t>is</w:t>
      </w:r>
      <w:r>
        <w:rPr>
          <w:spacing w:val="-6"/>
        </w:rPr>
        <w:t xml:space="preserve"> </w:t>
      </w:r>
      <w:r>
        <w:t>closed.</w:t>
      </w:r>
      <w:r>
        <w:rPr>
          <w:spacing w:val="45"/>
        </w:rPr>
        <w:t xml:space="preserve"> </w:t>
      </w:r>
      <w:r w:rsidR="008C0D10">
        <w:t>FCRTA</w:t>
      </w:r>
      <w:r>
        <w:rPr>
          <w:spacing w:val="-8"/>
        </w:rPr>
        <w:t xml:space="preserve"> </w:t>
      </w:r>
      <w:r>
        <w:t>desires</w:t>
      </w:r>
      <w:r>
        <w:rPr>
          <w:spacing w:val="-8"/>
        </w:rPr>
        <w:t xml:space="preserve"> </w:t>
      </w:r>
      <w:r>
        <w:t>outdoor</w:t>
      </w:r>
      <w:r>
        <w:rPr>
          <w:spacing w:val="-7"/>
        </w:rPr>
        <w:t xml:space="preserve"> </w:t>
      </w:r>
      <w:r>
        <w:t>space</w:t>
      </w:r>
      <w:r>
        <w:rPr>
          <w:spacing w:val="-8"/>
        </w:rPr>
        <w:t xml:space="preserve"> </w:t>
      </w:r>
      <w:r>
        <w:t>that</w:t>
      </w:r>
      <w:r>
        <w:rPr>
          <w:spacing w:val="-5"/>
        </w:rPr>
        <w:t xml:space="preserve"> </w:t>
      </w:r>
      <w:r>
        <w:t>can</w:t>
      </w:r>
      <w:r>
        <w:rPr>
          <w:spacing w:val="-11"/>
        </w:rPr>
        <w:t xml:space="preserve"> </w:t>
      </w:r>
      <w:r>
        <w:t>be</w:t>
      </w:r>
      <w:r>
        <w:rPr>
          <w:spacing w:val="-6"/>
        </w:rPr>
        <w:t xml:space="preserve"> </w:t>
      </w:r>
      <w:r>
        <w:t>utilized</w:t>
      </w:r>
      <w:r>
        <w:rPr>
          <w:spacing w:val="-8"/>
        </w:rPr>
        <w:t xml:space="preserve"> </w:t>
      </w:r>
      <w:r>
        <w:t>for</w:t>
      </w:r>
      <w:r>
        <w:rPr>
          <w:spacing w:val="-7"/>
        </w:rPr>
        <w:t xml:space="preserve"> </w:t>
      </w:r>
      <w:r>
        <w:t>al</w:t>
      </w:r>
      <w:r>
        <w:rPr>
          <w:spacing w:val="-9"/>
        </w:rPr>
        <w:t xml:space="preserve"> </w:t>
      </w:r>
      <w:r>
        <w:t xml:space="preserve">fresco dining, other gatherings, and as an extension to indoor space. Electrical outlets </w:t>
      </w:r>
      <w:proofErr w:type="gramStart"/>
      <w:r>
        <w:t>should to</w:t>
      </w:r>
      <w:proofErr w:type="gramEnd"/>
      <w:r>
        <w:t xml:space="preserve"> be provided and easily de-energized, as needed. </w:t>
      </w:r>
    </w:p>
    <w:p w14:paraId="13BD3A6F" w14:textId="77777777" w:rsidR="00650588" w:rsidRDefault="00650588">
      <w:pPr>
        <w:pStyle w:val="BodyText"/>
        <w:spacing w:before="2"/>
        <w:ind w:right="113"/>
        <w:jc w:val="both"/>
      </w:pPr>
    </w:p>
    <w:p w14:paraId="5D776208" w14:textId="77777777" w:rsidR="00030444" w:rsidRDefault="00030444">
      <w:pPr>
        <w:pStyle w:val="BodyText"/>
        <w:spacing w:before="2"/>
        <w:ind w:right="113"/>
        <w:jc w:val="both"/>
      </w:pPr>
    </w:p>
    <w:p w14:paraId="47F8B61B" w14:textId="77777777" w:rsidR="0094346E" w:rsidRDefault="0094346E">
      <w:pPr>
        <w:pStyle w:val="BodyText"/>
        <w:spacing w:before="8"/>
        <w:ind w:left="0"/>
        <w:rPr>
          <w:sz w:val="21"/>
        </w:rPr>
      </w:pPr>
    </w:p>
    <w:p w14:paraId="2B6F048C" w14:textId="77777777" w:rsidR="0094346E" w:rsidRDefault="00741296">
      <w:pPr>
        <w:pStyle w:val="Heading3"/>
        <w:jc w:val="left"/>
      </w:pPr>
      <w:r>
        <w:lastRenderedPageBreak/>
        <w:t>Trash Enclosure</w:t>
      </w:r>
    </w:p>
    <w:p w14:paraId="5D0E476C" w14:textId="6334F6AF" w:rsidR="0094346E" w:rsidRDefault="00741296">
      <w:pPr>
        <w:pStyle w:val="BodyText"/>
        <w:spacing w:before="2"/>
        <w:ind w:right="114" w:hanging="1"/>
        <w:jc w:val="both"/>
      </w:pPr>
      <w:r>
        <w:t>A new trash enclosure shall be provided and shall be accessible from the parking lot. The trash enclosure must be easily accessible by trash trucks. The paving area shall be designed to accommodate</w:t>
      </w:r>
      <w:r>
        <w:rPr>
          <w:spacing w:val="-14"/>
        </w:rPr>
        <w:t xml:space="preserve"> </w:t>
      </w:r>
      <w:r>
        <w:t>the</w:t>
      </w:r>
      <w:r>
        <w:rPr>
          <w:spacing w:val="-14"/>
        </w:rPr>
        <w:t xml:space="preserve"> </w:t>
      </w:r>
      <w:r>
        <w:t>weight</w:t>
      </w:r>
      <w:r>
        <w:rPr>
          <w:spacing w:val="-13"/>
        </w:rPr>
        <w:t xml:space="preserve"> </w:t>
      </w:r>
      <w:r>
        <w:t>of</w:t>
      </w:r>
      <w:r>
        <w:rPr>
          <w:spacing w:val="-11"/>
        </w:rPr>
        <w:t xml:space="preserve"> </w:t>
      </w:r>
      <w:r>
        <w:t>trash</w:t>
      </w:r>
      <w:r>
        <w:rPr>
          <w:spacing w:val="-14"/>
        </w:rPr>
        <w:t xml:space="preserve"> </w:t>
      </w:r>
      <w:r>
        <w:t>trucks.</w:t>
      </w:r>
      <w:r>
        <w:rPr>
          <w:spacing w:val="-13"/>
        </w:rPr>
        <w:t xml:space="preserve"> </w:t>
      </w:r>
      <w:r>
        <w:t>The</w:t>
      </w:r>
      <w:r>
        <w:rPr>
          <w:spacing w:val="-14"/>
        </w:rPr>
        <w:t xml:space="preserve"> </w:t>
      </w:r>
      <w:r>
        <w:t>enclosure</w:t>
      </w:r>
      <w:r>
        <w:rPr>
          <w:spacing w:val="-12"/>
        </w:rPr>
        <w:t xml:space="preserve"> </w:t>
      </w:r>
      <w:r>
        <w:t>shall</w:t>
      </w:r>
      <w:r>
        <w:rPr>
          <w:spacing w:val="-15"/>
        </w:rPr>
        <w:t xml:space="preserve"> </w:t>
      </w:r>
      <w:r>
        <w:t>meet</w:t>
      </w:r>
      <w:r>
        <w:rPr>
          <w:spacing w:val="-11"/>
        </w:rPr>
        <w:t xml:space="preserve"> </w:t>
      </w:r>
      <w:r>
        <w:t>or</w:t>
      </w:r>
      <w:r>
        <w:rPr>
          <w:spacing w:val="-11"/>
        </w:rPr>
        <w:t xml:space="preserve"> </w:t>
      </w:r>
      <w:r>
        <w:t>exceed</w:t>
      </w:r>
      <w:r>
        <w:rPr>
          <w:spacing w:val="-12"/>
        </w:rPr>
        <w:t xml:space="preserve"> </w:t>
      </w:r>
      <w:r w:rsidR="008C0D10">
        <w:t>FCRTA</w:t>
      </w:r>
      <w:r>
        <w:t>’s</w:t>
      </w:r>
      <w:r>
        <w:rPr>
          <w:spacing w:val="-11"/>
        </w:rPr>
        <w:t xml:space="preserve"> </w:t>
      </w:r>
      <w:r>
        <w:t>standards in size and construction. The exterior aesthetics shall compliment the aesthetics of the new building. The gates shall properly conceal the view of the waste bins. Proper drainage shall be provided. A quick coupler shall be provided in landscape area near the trash</w:t>
      </w:r>
      <w:r>
        <w:rPr>
          <w:spacing w:val="-17"/>
        </w:rPr>
        <w:t xml:space="preserve"> </w:t>
      </w:r>
      <w:r>
        <w:t>enclosure.</w:t>
      </w:r>
    </w:p>
    <w:p w14:paraId="07D6EEE7" w14:textId="77777777" w:rsidR="0094346E" w:rsidRDefault="0094346E">
      <w:pPr>
        <w:pStyle w:val="BodyText"/>
        <w:spacing w:before="9"/>
        <w:ind w:left="0"/>
        <w:rPr>
          <w:sz w:val="21"/>
        </w:rPr>
      </w:pPr>
    </w:p>
    <w:p w14:paraId="5B97C046" w14:textId="77777777" w:rsidR="0094346E" w:rsidRDefault="00741296">
      <w:pPr>
        <w:pStyle w:val="Heading3"/>
        <w:jc w:val="left"/>
      </w:pPr>
      <w:r>
        <w:t>General Building Design Guidelines</w:t>
      </w:r>
    </w:p>
    <w:p w14:paraId="67B82BA6" w14:textId="77777777" w:rsidR="0094346E" w:rsidRDefault="00741296">
      <w:pPr>
        <w:pStyle w:val="BodyText"/>
        <w:spacing w:before="2"/>
        <w:ind w:right="116"/>
        <w:jc w:val="both"/>
      </w:pPr>
      <w:r>
        <w:t>Materials</w:t>
      </w:r>
      <w:r>
        <w:rPr>
          <w:spacing w:val="-12"/>
        </w:rPr>
        <w:t xml:space="preserve"> </w:t>
      </w:r>
      <w:r>
        <w:t>and</w:t>
      </w:r>
      <w:r>
        <w:rPr>
          <w:spacing w:val="-15"/>
        </w:rPr>
        <w:t xml:space="preserve"> </w:t>
      </w:r>
      <w:r>
        <w:t>finishes</w:t>
      </w:r>
      <w:r>
        <w:rPr>
          <w:spacing w:val="-17"/>
        </w:rPr>
        <w:t xml:space="preserve"> </w:t>
      </w:r>
      <w:r>
        <w:t>must</w:t>
      </w:r>
      <w:r>
        <w:rPr>
          <w:spacing w:val="-14"/>
        </w:rPr>
        <w:t xml:space="preserve"> </w:t>
      </w:r>
      <w:r>
        <w:t>be</w:t>
      </w:r>
      <w:r>
        <w:rPr>
          <w:spacing w:val="-15"/>
        </w:rPr>
        <w:t xml:space="preserve"> </w:t>
      </w:r>
      <w:r>
        <w:t>low-maintenance,</w:t>
      </w:r>
      <w:r>
        <w:rPr>
          <w:spacing w:val="-16"/>
        </w:rPr>
        <w:t xml:space="preserve"> </w:t>
      </w:r>
      <w:r>
        <w:t>durable,</w:t>
      </w:r>
      <w:r>
        <w:rPr>
          <w:spacing w:val="-14"/>
        </w:rPr>
        <w:t xml:space="preserve"> </w:t>
      </w:r>
      <w:r>
        <w:t>easily</w:t>
      </w:r>
      <w:r>
        <w:rPr>
          <w:spacing w:val="-15"/>
        </w:rPr>
        <w:t xml:space="preserve"> </w:t>
      </w:r>
      <w:r>
        <w:t>cleaned,</w:t>
      </w:r>
      <w:r>
        <w:rPr>
          <w:spacing w:val="-16"/>
        </w:rPr>
        <w:t xml:space="preserve"> </w:t>
      </w:r>
      <w:r>
        <w:t>and</w:t>
      </w:r>
      <w:r>
        <w:rPr>
          <w:spacing w:val="-13"/>
        </w:rPr>
        <w:t xml:space="preserve"> </w:t>
      </w:r>
      <w:r>
        <w:t>corrosion</w:t>
      </w:r>
      <w:r>
        <w:rPr>
          <w:spacing w:val="-15"/>
        </w:rPr>
        <w:t xml:space="preserve"> </w:t>
      </w:r>
      <w:r>
        <w:t>resistant. Ensure that moisture issues are taken into consideration when designing and constructing floor finishes, roofing, and venting</w:t>
      </w:r>
      <w:r>
        <w:rPr>
          <w:spacing w:val="-3"/>
        </w:rPr>
        <w:t xml:space="preserve"> </w:t>
      </w:r>
      <w:r>
        <w:t>requirements.</w:t>
      </w:r>
    </w:p>
    <w:p w14:paraId="1F6F6090" w14:textId="77777777" w:rsidR="0094346E" w:rsidRDefault="0094346E">
      <w:pPr>
        <w:pStyle w:val="BodyText"/>
        <w:ind w:left="0"/>
      </w:pPr>
    </w:p>
    <w:p w14:paraId="0ED84550" w14:textId="77777777" w:rsidR="0094346E" w:rsidRDefault="00741296">
      <w:pPr>
        <w:pStyle w:val="BodyText"/>
      </w:pPr>
      <w:r>
        <w:rPr>
          <w:u w:val="single"/>
        </w:rPr>
        <w:t>Built-in Casework</w:t>
      </w:r>
    </w:p>
    <w:p w14:paraId="19E7CF1A" w14:textId="77777777" w:rsidR="0094346E" w:rsidRDefault="00741296" w:rsidP="00A83E25">
      <w:pPr>
        <w:pStyle w:val="BodyText"/>
        <w:spacing w:before="2"/>
        <w:ind w:right="114"/>
        <w:jc w:val="both"/>
      </w:pPr>
      <w:r>
        <w:t>All</w:t>
      </w:r>
      <w:r>
        <w:rPr>
          <w:spacing w:val="-13"/>
        </w:rPr>
        <w:t xml:space="preserve"> </w:t>
      </w:r>
      <w:r>
        <w:t>cabinets,</w:t>
      </w:r>
      <w:r>
        <w:rPr>
          <w:spacing w:val="-11"/>
        </w:rPr>
        <w:t xml:space="preserve"> </w:t>
      </w:r>
      <w:r>
        <w:t>casework,</w:t>
      </w:r>
      <w:r>
        <w:rPr>
          <w:spacing w:val="-11"/>
        </w:rPr>
        <w:t xml:space="preserve"> </w:t>
      </w:r>
      <w:r>
        <w:t>counter</w:t>
      </w:r>
      <w:r>
        <w:rPr>
          <w:spacing w:val="-13"/>
        </w:rPr>
        <w:t xml:space="preserve"> </w:t>
      </w:r>
      <w:r>
        <w:t>tops,</w:t>
      </w:r>
      <w:r>
        <w:rPr>
          <w:spacing w:val="-11"/>
        </w:rPr>
        <w:t xml:space="preserve"> </w:t>
      </w:r>
      <w:r>
        <w:t>and</w:t>
      </w:r>
      <w:r>
        <w:rPr>
          <w:spacing w:val="-12"/>
        </w:rPr>
        <w:t xml:space="preserve"> </w:t>
      </w:r>
      <w:r>
        <w:t>shelving</w:t>
      </w:r>
      <w:r>
        <w:rPr>
          <w:spacing w:val="-12"/>
        </w:rPr>
        <w:t xml:space="preserve"> </w:t>
      </w:r>
      <w:r>
        <w:t>items</w:t>
      </w:r>
      <w:r>
        <w:rPr>
          <w:spacing w:val="-14"/>
        </w:rPr>
        <w:t xml:space="preserve"> </w:t>
      </w:r>
      <w:r>
        <w:t>shall</w:t>
      </w:r>
      <w:r>
        <w:rPr>
          <w:spacing w:val="-13"/>
        </w:rPr>
        <w:t xml:space="preserve"> </w:t>
      </w:r>
      <w:r>
        <w:t>conform</w:t>
      </w:r>
      <w:r>
        <w:rPr>
          <w:spacing w:val="-13"/>
        </w:rPr>
        <w:t xml:space="preserve"> </w:t>
      </w:r>
      <w:r>
        <w:t>to</w:t>
      </w:r>
      <w:r>
        <w:rPr>
          <w:spacing w:val="-19"/>
        </w:rPr>
        <w:t xml:space="preserve"> </w:t>
      </w:r>
      <w:r>
        <w:t>Woodwork</w:t>
      </w:r>
      <w:r>
        <w:rPr>
          <w:spacing w:val="-9"/>
        </w:rPr>
        <w:t xml:space="preserve"> </w:t>
      </w:r>
      <w:r>
        <w:t>Institute</w:t>
      </w:r>
      <w:r>
        <w:rPr>
          <w:spacing w:val="-12"/>
        </w:rPr>
        <w:t xml:space="preserve"> </w:t>
      </w:r>
      <w:r>
        <w:t xml:space="preserve">(WI) </w:t>
      </w:r>
      <w:r>
        <w:rPr>
          <w:i/>
        </w:rPr>
        <w:t xml:space="preserve">Manual of Millwork </w:t>
      </w:r>
      <w:r>
        <w:t>custom grade. Comply with ADA requirements where required. Where no ADA</w:t>
      </w:r>
      <w:r>
        <w:rPr>
          <w:spacing w:val="-5"/>
        </w:rPr>
        <w:t xml:space="preserve"> </w:t>
      </w:r>
      <w:r>
        <w:t>requirements</w:t>
      </w:r>
      <w:r>
        <w:rPr>
          <w:spacing w:val="-7"/>
        </w:rPr>
        <w:t xml:space="preserve"> </w:t>
      </w:r>
      <w:r>
        <w:t>exist,</w:t>
      </w:r>
      <w:r>
        <w:rPr>
          <w:spacing w:val="-8"/>
        </w:rPr>
        <w:t xml:space="preserve"> </w:t>
      </w:r>
      <w:r>
        <w:t>provide</w:t>
      </w:r>
      <w:r>
        <w:rPr>
          <w:spacing w:val="-5"/>
        </w:rPr>
        <w:t xml:space="preserve"> </w:t>
      </w:r>
      <w:r>
        <w:t>a</w:t>
      </w:r>
      <w:r>
        <w:rPr>
          <w:spacing w:val="-5"/>
        </w:rPr>
        <w:t xml:space="preserve"> </w:t>
      </w:r>
      <w:r>
        <w:t>minimum</w:t>
      </w:r>
      <w:r>
        <w:rPr>
          <w:spacing w:val="-6"/>
        </w:rPr>
        <w:t xml:space="preserve"> </w:t>
      </w:r>
      <w:r>
        <w:t>height</w:t>
      </w:r>
      <w:r>
        <w:rPr>
          <w:spacing w:val="-3"/>
        </w:rPr>
        <w:t xml:space="preserve"> </w:t>
      </w:r>
      <w:r>
        <w:t>of</w:t>
      </w:r>
      <w:r>
        <w:rPr>
          <w:spacing w:val="-3"/>
        </w:rPr>
        <w:t xml:space="preserve"> </w:t>
      </w:r>
      <w:r>
        <w:t>36”</w:t>
      </w:r>
      <w:r>
        <w:rPr>
          <w:spacing w:val="-6"/>
        </w:rPr>
        <w:t xml:space="preserve"> </w:t>
      </w:r>
      <w:r>
        <w:t>and</w:t>
      </w:r>
      <w:r>
        <w:rPr>
          <w:spacing w:val="-5"/>
        </w:rPr>
        <w:t xml:space="preserve"> </w:t>
      </w:r>
      <w:r>
        <w:t>depth</w:t>
      </w:r>
      <w:r>
        <w:rPr>
          <w:spacing w:val="-7"/>
        </w:rPr>
        <w:t xml:space="preserve"> </w:t>
      </w:r>
      <w:r>
        <w:t>of</w:t>
      </w:r>
      <w:r>
        <w:rPr>
          <w:spacing w:val="-3"/>
        </w:rPr>
        <w:t xml:space="preserve"> </w:t>
      </w:r>
      <w:r>
        <w:t>24”</w:t>
      </w:r>
      <w:r>
        <w:rPr>
          <w:spacing w:val="-8"/>
        </w:rPr>
        <w:t xml:space="preserve"> </w:t>
      </w:r>
      <w:r>
        <w:t>for</w:t>
      </w:r>
      <w:r>
        <w:rPr>
          <w:spacing w:val="-3"/>
        </w:rPr>
        <w:t xml:space="preserve"> </w:t>
      </w:r>
      <w:r>
        <w:t>base</w:t>
      </w:r>
      <w:r>
        <w:rPr>
          <w:spacing w:val="-7"/>
        </w:rPr>
        <w:t xml:space="preserve"> </w:t>
      </w:r>
      <w:r>
        <w:t>cabinets</w:t>
      </w:r>
      <w:r>
        <w:rPr>
          <w:spacing w:val="-4"/>
        </w:rPr>
        <w:t xml:space="preserve"> </w:t>
      </w:r>
      <w:r>
        <w:t>and a nominal height of 30” and depth of 12” for upper cabinets. Shelving must be adjustable. All cabinets must be lockable. Drawers may be required in some locations. The upper and lower cabinets at the concession area shall be open with shelving. Wood or plastic laminated “custom” grade material is acceptable for cabinets. Countertops shall be durable, solid surface</w:t>
      </w:r>
      <w:r>
        <w:rPr>
          <w:spacing w:val="3"/>
        </w:rPr>
        <w:t xml:space="preserve"> </w:t>
      </w:r>
      <w:r>
        <w:t>materials</w:t>
      </w:r>
      <w:r w:rsidR="00030444">
        <w:t xml:space="preserve"> </w:t>
      </w:r>
      <w:r>
        <w:t>such as Corian, engineered stone, or natural stone. Plastic Laminate is not acceptable for countertops. Stainless steel countertops are also an option for the kitchen.</w:t>
      </w:r>
    </w:p>
    <w:p w14:paraId="6D00E565" w14:textId="77777777" w:rsidR="0094346E" w:rsidRDefault="0094346E">
      <w:pPr>
        <w:pStyle w:val="BodyText"/>
        <w:spacing w:before="11"/>
        <w:ind w:left="0"/>
        <w:rPr>
          <w:sz w:val="21"/>
        </w:rPr>
      </w:pPr>
    </w:p>
    <w:p w14:paraId="566D426F" w14:textId="77777777" w:rsidR="0094346E" w:rsidRDefault="00741296">
      <w:pPr>
        <w:pStyle w:val="BodyText"/>
        <w:jc w:val="both"/>
      </w:pPr>
      <w:r>
        <w:rPr>
          <w:u w:val="single"/>
        </w:rPr>
        <w:t>Exterior Sheet Metal</w:t>
      </w:r>
    </w:p>
    <w:p w14:paraId="389A8826" w14:textId="77777777" w:rsidR="0094346E" w:rsidRDefault="00741296">
      <w:pPr>
        <w:pStyle w:val="BodyText"/>
        <w:spacing w:before="2"/>
        <w:ind w:right="96"/>
      </w:pPr>
      <w:r>
        <w:t>Provide</w:t>
      </w:r>
      <w:r>
        <w:rPr>
          <w:spacing w:val="-9"/>
        </w:rPr>
        <w:t xml:space="preserve"> </w:t>
      </w:r>
      <w:r>
        <w:t>exterior</w:t>
      </w:r>
      <w:r>
        <w:rPr>
          <w:spacing w:val="-8"/>
        </w:rPr>
        <w:t xml:space="preserve"> </w:t>
      </w:r>
      <w:r>
        <w:t>sheet</w:t>
      </w:r>
      <w:r>
        <w:rPr>
          <w:spacing w:val="-12"/>
        </w:rPr>
        <w:t xml:space="preserve"> </w:t>
      </w:r>
      <w:r>
        <w:t>metal</w:t>
      </w:r>
      <w:r>
        <w:rPr>
          <w:spacing w:val="-9"/>
        </w:rPr>
        <w:t xml:space="preserve"> </w:t>
      </w:r>
      <w:r>
        <w:t>including</w:t>
      </w:r>
      <w:r>
        <w:rPr>
          <w:spacing w:val="-10"/>
        </w:rPr>
        <w:t xml:space="preserve"> </w:t>
      </w:r>
      <w:r>
        <w:t>flashing,</w:t>
      </w:r>
      <w:r>
        <w:rPr>
          <w:spacing w:val="-9"/>
        </w:rPr>
        <w:t xml:space="preserve"> </w:t>
      </w:r>
      <w:r>
        <w:t>coping,</w:t>
      </w:r>
      <w:r>
        <w:rPr>
          <w:spacing w:val="-9"/>
        </w:rPr>
        <w:t xml:space="preserve"> </w:t>
      </w:r>
      <w:r>
        <w:t>downspouts,</w:t>
      </w:r>
      <w:r>
        <w:rPr>
          <w:spacing w:val="-9"/>
        </w:rPr>
        <w:t xml:space="preserve"> </w:t>
      </w:r>
      <w:r>
        <w:t>etc.</w:t>
      </w:r>
      <w:r>
        <w:rPr>
          <w:spacing w:val="-9"/>
        </w:rPr>
        <w:t xml:space="preserve"> </w:t>
      </w:r>
      <w:r>
        <w:t>to</w:t>
      </w:r>
      <w:r>
        <w:rPr>
          <w:spacing w:val="-10"/>
        </w:rPr>
        <w:t xml:space="preserve"> </w:t>
      </w:r>
      <w:r>
        <w:t>withstand</w:t>
      </w:r>
      <w:r>
        <w:rPr>
          <w:spacing w:val="-10"/>
        </w:rPr>
        <w:t xml:space="preserve"> </w:t>
      </w:r>
      <w:r>
        <w:t>wind</w:t>
      </w:r>
      <w:r>
        <w:rPr>
          <w:spacing w:val="-9"/>
        </w:rPr>
        <w:t xml:space="preserve"> </w:t>
      </w:r>
      <w:r>
        <w:t>loads, structural movement, thermally induced movement, and exposure to weather without failing, rattling, leaking, and fastener disengagement. Provide sheet metal flashing and trim that prevents oil canning, buckling, opening of joints, hole elongation, overstressing of components, failure</w:t>
      </w:r>
      <w:r>
        <w:rPr>
          <w:spacing w:val="-8"/>
        </w:rPr>
        <w:t xml:space="preserve"> </w:t>
      </w:r>
      <w:r>
        <w:t>of</w:t>
      </w:r>
      <w:r>
        <w:rPr>
          <w:spacing w:val="-9"/>
        </w:rPr>
        <w:t xml:space="preserve"> </w:t>
      </w:r>
      <w:r>
        <w:t>joint</w:t>
      </w:r>
      <w:r>
        <w:rPr>
          <w:spacing w:val="-9"/>
        </w:rPr>
        <w:t xml:space="preserve"> </w:t>
      </w:r>
      <w:r>
        <w:t>sealants,</w:t>
      </w:r>
      <w:r>
        <w:rPr>
          <w:spacing w:val="-11"/>
        </w:rPr>
        <w:t xml:space="preserve"> </w:t>
      </w:r>
      <w:r>
        <w:t>failure</w:t>
      </w:r>
      <w:r>
        <w:rPr>
          <w:spacing w:val="-8"/>
        </w:rPr>
        <w:t xml:space="preserve"> </w:t>
      </w:r>
      <w:r>
        <w:t>of</w:t>
      </w:r>
      <w:r>
        <w:rPr>
          <w:spacing w:val="-7"/>
        </w:rPr>
        <w:t xml:space="preserve"> </w:t>
      </w:r>
      <w:r>
        <w:t>connections,</w:t>
      </w:r>
      <w:r>
        <w:rPr>
          <w:spacing w:val="-7"/>
        </w:rPr>
        <w:t xml:space="preserve"> </w:t>
      </w:r>
      <w:r>
        <w:t>and</w:t>
      </w:r>
      <w:r>
        <w:rPr>
          <w:spacing w:val="-8"/>
        </w:rPr>
        <w:t xml:space="preserve"> </w:t>
      </w:r>
      <w:r>
        <w:t>other</w:t>
      </w:r>
      <w:r>
        <w:rPr>
          <w:spacing w:val="-7"/>
        </w:rPr>
        <w:t xml:space="preserve"> </w:t>
      </w:r>
      <w:r>
        <w:t>detrimental</w:t>
      </w:r>
      <w:r>
        <w:rPr>
          <w:spacing w:val="-9"/>
        </w:rPr>
        <w:t xml:space="preserve"> </w:t>
      </w:r>
      <w:r>
        <w:t>effects.</w:t>
      </w:r>
      <w:r>
        <w:rPr>
          <w:spacing w:val="45"/>
        </w:rPr>
        <w:t xml:space="preserve"> </w:t>
      </w:r>
      <w:r>
        <w:t>Provide</w:t>
      </w:r>
      <w:r>
        <w:rPr>
          <w:spacing w:val="-8"/>
        </w:rPr>
        <w:t xml:space="preserve"> </w:t>
      </w:r>
      <w:r>
        <w:t>sheet</w:t>
      </w:r>
      <w:r>
        <w:rPr>
          <w:spacing w:val="-11"/>
        </w:rPr>
        <w:t xml:space="preserve"> </w:t>
      </w:r>
      <w:r>
        <w:t>metal flashing and trim that do not allow water infiltration to building interior. DBE shall design exterior sheet metal for strength, durability, and smooth finish without warping. Sheet metal shall be galvanized with appropriate paint finish. DBE shall provide sheet metal with minimum 20-gauge thickness for downspouts and special</w:t>
      </w:r>
      <w:r>
        <w:rPr>
          <w:spacing w:val="-2"/>
        </w:rPr>
        <w:t xml:space="preserve"> </w:t>
      </w:r>
      <w:r>
        <w:t>conditions.</w:t>
      </w:r>
    </w:p>
    <w:p w14:paraId="1B65DBE5" w14:textId="77777777" w:rsidR="0094346E" w:rsidRDefault="0094346E">
      <w:pPr>
        <w:pStyle w:val="BodyText"/>
        <w:spacing w:before="11"/>
        <w:ind w:left="0"/>
        <w:rPr>
          <w:sz w:val="21"/>
        </w:rPr>
      </w:pPr>
    </w:p>
    <w:p w14:paraId="2DB19B9C" w14:textId="77777777" w:rsidR="0094346E" w:rsidRDefault="00741296">
      <w:pPr>
        <w:pStyle w:val="BodyText"/>
        <w:spacing w:line="252" w:lineRule="exact"/>
        <w:jc w:val="both"/>
      </w:pPr>
      <w:r>
        <w:rPr>
          <w:u w:val="single"/>
        </w:rPr>
        <w:t>Roofing and Roof Access</w:t>
      </w:r>
    </w:p>
    <w:p w14:paraId="11AB8B16" w14:textId="2B5FAA27" w:rsidR="0094346E" w:rsidRDefault="00741296">
      <w:pPr>
        <w:pStyle w:val="BodyText"/>
        <w:ind w:right="115"/>
        <w:jc w:val="both"/>
      </w:pPr>
      <w:r>
        <w:t xml:space="preserve">Roofing shall be designed and constructed to provide complete protection of interior spaces of the buildings from wind, moisture, and other environmental conditions. </w:t>
      </w:r>
      <w:r w:rsidR="006201D9">
        <w:t>FCRTA</w:t>
      </w:r>
      <w:r>
        <w:t xml:space="preserve"> discourages a flat roof design. No ponding shall occur on the roof, even if the roofing material shall withstand ponding. Roofs shall provide for primary and secondary (overflow) drains. Roofing specifications shall require that the roofing installation shall be inspected and certified by the roofing manufacturer.</w:t>
      </w:r>
    </w:p>
    <w:p w14:paraId="7D03958B" w14:textId="77777777" w:rsidR="0094346E" w:rsidRDefault="0094346E">
      <w:pPr>
        <w:pStyle w:val="BodyText"/>
        <w:ind w:left="0"/>
      </w:pPr>
    </w:p>
    <w:p w14:paraId="0D8CEB70" w14:textId="77777777" w:rsidR="0094346E" w:rsidRDefault="00741296">
      <w:pPr>
        <w:pStyle w:val="BodyText"/>
        <w:spacing w:before="1"/>
        <w:ind w:right="113"/>
        <w:jc w:val="both"/>
      </w:pPr>
      <w:r>
        <w:t>Roofing</w:t>
      </w:r>
      <w:r>
        <w:rPr>
          <w:spacing w:val="-7"/>
        </w:rPr>
        <w:t xml:space="preserve"> </w:t>
      </w:r>
      <w:r>
        <w:t>system</w:t>
      </w:r>
      <w:r>
        <w:rPr>
          <w:spacing w:val="-8"/>
        </w:rPr>
        <w:t xml:space="preserve"> </w:t>
      </w:r>
      <w:r>
        <w:t>shall</w:t>
      </w:r>
      <w:r>
        <w:rPr>
          <w:spacing w:val="-8"/>
        </w:rPr>
        <w:t xml:space="preserve"> </w:t>
      </w:r>
      <w:r>
        <w:t>provide</w:t>
      </w:r>
      <w:r>
        <w:rPr>
          <w:spacing w:val="-7"/>
        </w:rPr>
        <w:t xml:space="preserve"> </w:t>
      </w:r>
      <w:r>
        <w:t>a</w:t>
      </w:r>
      <w:r>
        <w:rPr>
          <w:spacing w:val="-7"/>
        </w:rPr>
        <w:t xml:space="preserve"> </w:t>
      </w:r>
      <w:r>
        <w:t>minimum</w:t>
      </w:r>
      <w:r>
        <w:rPr>
          <w:spacing w:val="-8"/>
        </w:rPr>
        <w:t xml:space="preserve"> </w:t>
      </w:r>
      <w:r>
        <w:t>20-year</w:t>
      </w:r>
      <w:r>
        <w:rPr>
          <w:spacing w:val="-8"/>
        </w:rPr>
        <w:t xml:space="preserve"> </w:t>
      </w:r>
      <w:r>
        <w:t>full</w:t>
      </w:r>
      <w:r>
        <w:rPr>
          <w:spacing w:val="-8"/>
        </w:rPr>
        <w:t xml:space="preserve"> </w:t>
      </w:r>
      <w:r>
        <w:t>system</w:t>
      </w:r>
      <w:r>
        <w:rPr>
          <w:spacing w:val="-6"/>
        </w:rPr>
        <w:t xml:space="preserve"> </w:t>
      </w:r>
      <w:r>
        <w:t>labor</w:t>
      </w:r>
      <w:r>
        <w:rPr>
          <w:spacing w:val="-8"/>
        </w:rPr>
        <w:t xml:space="preserve"> </w:t>
      </w:r>
      <w:r>
        <w:t>and</w:t>
      </w:r>
      <w:r>
        <w:rPr>
          <w:spacing w:val="-9"/>
        </w:rPr>
        <w:t xml:space="preserve"> </w:t>
      </w:r>
      <w:r>
        <w:t>material</w:t>
      </w:r>
      <w:r>
        <w:rPr>
          <w:spacing w:val="-8"/>
        </w:rPr>
        <w:t xml:space="preserve"> </w:t>
      </w:r>
      <w:r>
        <w:t>warranty</w:t>
      </w:r>
      <w:r>
        <w:rPr>
          <w:spacing w:val="-9"/>
        </w:rPr>
        <w:t xml:space="preserve"> </w:t>
      </w:r>
      <w:r>
        <w:t>to</w:t>
      </w:r>
      <w:r>
        <w:rPr>
          <w:spacing w:val="-9"/>
        </w:rPr>
        <w:t xml:space="preserve"> </w:t>
      </w:r>
      <w:r>
        <w:t>cover the replacement of roofing materials, insulation, protection board, and repair leads due to defective</w:t>
      </w:r>
      <w:r>
        <w:rPr>
          <w:spacing w:val="-12"/>
        </w:rPr>
        <w:t xml:space="preserve"> </w:t>
      </w:r>
      <w:r>
        <w:t>material</w:t>
      </w:r>
      <w:r>
        <w:rPr>
          <w:spacing w:val="-13"/>
        </w:rPr>
        <w:t xml:space="preserve"> </w:t>
      </w:r>
      <w:r>
        <w:t>or</w:t>
      </w:r>
      <w:r>
        <w:rPr>
          <w:spacing w:val="-13"/>
        </w:rPr>
        <w:t xml:space="preserve"> </w:t>
      </w:r>
      <w:r>
        <w:t>workmanship</w:t>
      </w:r>
      <w:r>
        <w:rPr>
          <w:spacing w:val="-14"/>
        </w:rPr>
        <w:t xml:space="preserve"> </w:t>
      </w:r>
      <w:r>
        <w:t>for</w:t>
      </w:r>
      <w:r>
        <w:rPr>
          <w:spacing w:val="-15"/>
        </w:rPr>
        <w:t xml:space="preserve"> </w:t>
      </w:r>
      <w:r>
        <w:t>the</w:t>
      </w:r>
      <w:r>
        <w:rPr>
          <w:spacing w:val="-14"/>
        </w:rPr>
        <w:t xml:space="preserve"> </w:t>
      </w:r>
      <w:r>
        <w:t>term</w:t>
      </w:r>
      <w:r>
        <w:rPr>
          <w:spacing w:val="-13"/>
        </w:rPr>
        <w:t xml:space="preserve"> </w:t>
      </w:r>
      <w:r>
        <w:t>of</w:t>
      </w:r>
      <w:r>
        <w:rPr>
          <w:spacing w:val="-13"/>
        </w:rPr>
        <w:t xml:space="preserve"> </w:t>
      </w:r>
      <w:r>
        <w:t>the</w:t>
      </w:r>
      <w:r>
        <w:rPr>
          <w:spacing w:val="-12"/>
        </w:rPr>
        <w:t xml:space="preserve"> </w:t>
      </w:r>
      <w:r>
        <w:t>warranty.</w:t>
      </w:r>
      <w:r>
        <w:rPr>
          <w:spacing w:val="30"/>
        </w:rPr>
        <w:t xml:space="preserve"> </w:t>
      </w:r>
      <w:r>
        <w:t>Warranty</w:t>
      </w:r>
      <w:r>
        <w:rPr>
          <w:spacing w:val="-14"/>
        </w:rPr>
        <w:t xml:space="preserve"> </w:t>
      </w:r>
      <w:r>
        <w:t>shall</w:t>
      </w:r>
      <w:r>
        <w:rPr>
          <w:spacing w:val="-13"/>
        </w:rPr>
        <w:t xml:space="preserve"> </w:t>
      </w:r>
      <w:r>
        <w:t>not</w:t>
      </w:r>
      <w:r>
        <w:rPr>
          <w:spacing w:val="-11"/>
        </w:rPr>
        <w:t xml:space="preserve"> </w:t>
      </w:r>
      <w:r>
        <w:t>have</w:t>
      </w:r>
      <w:r>
        <w:rPr>
          <w:spacing w:val="-12"/>
        </w:rPr>
        <w:t xml:space="preserve"> </w:t>
      </w:r>
      <w:r>
        <w:t>exclusion for ponding water.</w:t>
      </w:r>
    </w:p>
    <w:p w14:paraId="7230D790" w14:textId="77777777" w:rsidR="0094346E" w:rsidRDefault="0094346E">
      <w:pPr>
        <w:pStyle w:val="BodyText"/>
        <w:spacing w:before="11"/>
        <w:ind w:left="0"/>
        <w:rPr>
          <w:sz w:val="21"/>
        </w:rPr>
      </w:pPr>
    </w:p>
    <w:p w14:paraId="56CAB223" w14:textId="77777777" w:rsidR="0094346E" w:rsidRDefault="00741296">
      <w:pPr>
        <w:pStyle w:val="BodyText"/>
        <w:spacing w:line="252" w:lineRule="exact"/>
        <w:jc w:val="both"/>
      </w:pPr>
      <w:r>
        <w:rPr>
          <w:u w:val="single"/>
        </w:rPr>
        <w:t>Doors and Hardware</w:t>
      </w:r>
    </w:p>
    <w:p w14:paraId="3920C840" w14:textId="327C1136" w:rsidR="0094346E" w:rsidRDefault="00741296">
      <w:pPr>
        <w:pStyle w:val="BodyText"/>
        <w:ind w:right="115"/>
        <w:jc w:val="both"/>
      </w:pPr>
      <w:r>
        <w:t>Provide commercial quality hardware and related accessories for a fully operational facility. Hardware shall be consistent and compatible with other</w:t>
      </w:r>
      <w:r w:rsidR="006201D9">
        <w:t xml:space="preserve"> </w:t>
      </w:r>
      <w:r>
        <w:t>facilities. DBE to coordinate with</w:t>
      </w:r>
      <w:r w:rsidR="006201D9">
        <w:t xml:space="preserve"> FCRTA</w:t>
      </w:r>
      <w:r w:rsidR="000466E8">
        <w:t xml:space="preserve"> staff </w:t>
      </w:r>
      <w:r>
        <w:t>for information regarding master keying system, locksets, and latches.</w:t>
      </w:r>
    </w:p>
    <w:p w14:paraId="39AF096E" w14:textId="77777777" w:rsidR="0094346E" w:rsidRDefault="0094346E">
      <w:pPr>
        <w:pStyle w:val="BodyText"/>
        <w:spacing w:before="11"/>
        <w:ind w:left="0"/>
        <w:rPr>
          <w:sz w:val="21"/>
        </w:rPr>
      </w:pPr>
    </w:p>
    <w:p w14:paraId="0B09940F" w14:textId="1122AA97" w:rsidR="00650588" w:rsidRDefault="00741296" w:rsidP="00650588">
      <w:pPr>
        <w:pStyle w:val="BodyText"/>
        <w:ind w:right="113"/>
        <w:jc w:val="both"/>
      </w:pPr>
      <w:r>
        <w:t>This Project shall include a keycard access system. All card readers and system components shall</w:t>
      </w:r>
      <w:r>
        <w:rPr>
          <w:spacing w:val="-8"/>
        </w:rPr>
        <w:t xml:space="preserve"> </w:t>
      </w:r>
      <w:r>
        <w:t>be</w:t>
      </w:r>
      <w:r>
        <w:rPr>
          <w:spacing w:val="-7"/>
        </w:rPr>
        <w:t xml:space="preserve"> </w:t>
      </w:r>
      <w:r>
        <w:t>battery</w:t>
      </w:r>
      <w:r>
        <w:rPr>
          <w:spacing w:val="-9"/>
        </w:rPr>
        <w:t xml:space="preserve"> </w:t>
      </w:r>
      <w:r>
        <w:t>back-up</w:t>
      </w:r>
      <w:r>
        <w:rPr>
          <w:spacing w:val="-12"/>
        </w:rPr>
        <w:t xml:space="preserve"> </w:t>
      </w:r>
      <w:r>
        <w:t>capable</w:t>
      </w:r>
      <w:r>
        <w:rPr>
          <w:spacing w:val="-7"/>
        </w:rPr>
        <w:t xml:space="preserve"> </w:t>
      </w:r>
      <w:r>
        <w:t>of</w:t>
      </w:r>
      <w:r>
        <w:rPr>
          <w:spacing w:val="-8"/>
        </w:rPr>
        <w:t xml:space="preserve"> </w:t>
      </w:r>
      <w:r>
        <w:t>maintaining</w:t>
      </w:r>
      <w:r>
        <w:rPr>
          <w:spacing w:val="-7"/>
        </w:rPr>
        <w:t xml:space="preserve"> </w:t>
      </w:r>
      <w:r>
        <w:t>operation</w:t>
      </w:r>
      <w:r>
        <w:rPr>
          <w:spacing w:val="-12"/>
        </w:rPr>
        <w:t xml:space="preserve"> </w:t>
      </w:r>
      <w:r>
        <w:t>for</w:t>
      </w:r>
      <w:r>
        <w:rPr>
          <w:spacing w:val="-8"/>
        </w:rPr>
        <w:t xml:space="preserve"> </w:t>
      </w:r>
      <w:r>
        <w:t>a</w:t>
      </w:r>
      <w:r>
        <w:rPr>
          <w:spacing w:val="-9"/>
        </w:rPr>
        <w:t xml:space="preserve"> </w:t>
      </w:r>
      <w:r>
        <w:t>minimum</w:t>
      </w:r>
      <w:r>
        <w:rPr>
          <w:spacing w:val="-8"/>
        </w:rPr>
        <w:t xml:space="preserve"> </w:t>
      </w:r>
      <w:r>
        <w:t>of</w:t>
      </w:r>
      <w:r>
        <w:rPr>
          <w:spacing w:val="-8"/>
        </w:rPr>
        <w:t xml:space="preserve"> </w:t>
      </w:r>
      <w:r>
        <w:t>forty-eight</w:t>
      </w:r>
      <w:r>
        <w:rPr>
          <w:spacing w:val="-8"/>
        </w:rPr>
        <w:t xml:space="preserve"> </w:t>
      </w:r>
      <w:r>
        <w:t>(48)</w:t>
      </w:r>
      <w:r>
        <w:rPr>
          <w:spacing w:val="-8"/>
        </w:rPr>
        <w:t xml:space="preserve"> </w:t>
      </w:r>
      <w:r>
        <w:t xml:space="preserve">hours. Keycard system is desired at exterior door locations. DBE to coordinate with </w:t>
      </w:r>
      <w:r w:rsidR="006201D9">
        <w:t>FCRTA</w:t>
      </w:r>
      <w:r>
        <w:t xml:space="preserve"> staff for system</w:t>
      </w:r>
      <w:r w:rsidR="000466E8">
        <w:rPr>
          <w:spacing w:val="-9"/>
        </w:rPr>
        <w:t xml:space="preserve"> </w:t>
      </w:r>
      <w:r>
        <w:t>requirements.</w:t>
      </w:r>
      <w:r w:rsidR="00650588">
        <w:t xml:space="preserve"> </w:t>
      </w:r>
      <w:r>
        <w:t>Overhead coilin</w:t>
      </w:r>
      <w:r w:rsidR="00650588">
        <w:t>g doors shall be durable insulated material</w:t>
      </w:r>
      <w:r>
        <w:t>.</w:t>
      </w:r>
    </w:p>
    <w:p w14:paraId="0981C7CA" w14:textId="77777777" w:rsidR="00650588" w:rsidRDefault="00650588">
      <w:pPr>
        <w:pStyle w:val="BodyText"/>
        <w:spacing w:before="54" w:line="506" w:lineRule="exact"/>
        <w:ind w:right="4875"/>
        <w:rPr>
          <w:u w:val="single"/>
        </w:rPr>
      </w:pPr>
    </w:p>
    <w:p w14:paraId="52DA36AC" w14:textId="77777777" w:rsidR="0094346E" w:rsidRDefault="00650588">
      <w:pPr>
        <w:pStyle w:val="BodyText"/>
        <w:spacing w:before="54" w:line="506" w:lineRule="exact"/>
        <w:ind w:right="4875"/>
      </w:pPr>
      <w:r>
        <w:rPr>
          <w:u w:val="single"/>
        </w:rPr>
        <w:lastRenderedPageBreak/>
        <w:t>G</w:t>
      </w:r>
      <w:r w:rsidR="00741296">
        <w:rPr>
          <w:u w:val="single"/>
        </w:rPr>
        <w:t>lazing</w:t>
      </w:r>
    </w:p>
    <w:p w14:paraId="68ADA8DA" w14:textId="77777777" w:rsidR="006201D9" w:rsidRDefault="006201D9" w:rsidP="00030444">
      <w:pPr>
        <w:pStyle w:val="BodyText"/>
        <w:spacing w:line="198" w:lineRule="exact"/>
        <w:jc w:val="both"/>
      </w:pPr>
    </w:p>
    <w:p w14:paraId="1870375C" w14:textId="33643248" w:rsidR="0094346E" w:rsidRDefault="006201D9" w:rsidP="006201D9">
      <w:pPr>
        <w:ind w:left="119"/>
      </w:pPr>
      <w:r>
        <w:t>FCRTA</w:t>
      </w:r>
      <w:r w:rsidR="00741296">
        <w:t xml:space="preserve"> desires the use of natural light and desires to incorporate skylights or solar tube lighting</w:t>
      </w:r>
      <w:r w:rsidR="00030444">
        <w:t xml:space="preserve"> </w:t>
      </w:r>
      <w:r w:rsidR="00741296">
        <w:t xml:space="preserve">such as </w:t>
      </w:r>
      <w:proofErr w:type="spellStart"/>
      <w:r w:rsidR="00741296">
        <w:t>Solatubes</w:t>
      </w:r>
      <w:proofErr w:type="spellEnd"/>
      <w:r w:rsidR="00741296">
        <w:t xml:space="preserve"> at the MPRs and other occupied spaces. </w:t>
      </w:r>
      <w:r>
        <w:t>FCRTA</w:t>
      </w:r>
      <w:r w:rsidR="00741296">
        <w:t xml:space="preserve"> envisions large windows/storefront surround at the MPRs. The DBE shall provide storefronts that are equal in quality and aesthetics to systems with extruded aluminum, medium stile, factory engineered, fabricated, and finished, fixed framing supporting glazing and doors. Anodized, Class I finish is</w:t>
      </w:r>
      <w:r w:rsidR="008A6C0D">
        <w:t xml:space="preserve"> </w:t>
      </w:r>
      <w:r w:rsidR="00741296">
        <w:t xml:space="preserve">desired, unless alternate finishes are submitted and approved by </w:t>
      </w:r>
      <w:r>
        <w:t>FCRTA</w:t>
      </w:r>
      <w:r w:rsidR="00741296">
        <w:t>. Glazing shall be tempered and/or laminated as required for safety.</w:t>
      </w:r>
    </w:p>
    <w:p w14:paraId="240873DB" w14:textId="77777777" w:rsidR="0094346E" w:rsidRDefault="0094346E">
      <w:pPr>
        <w:pStyle w:val="BodyText"/>
        <w:spacing w:before="11"/>
        <w:ind w:left="0"/>
        <w:rPr>
          <w:sz w:val="21"/>
        </w:rPr>
      </w:pPr>
    </w:p>
    <w:p w14:paraId="73514B35" w14:textId="77777777" w:rsidR="0094346E" w:rsidRDefault="00741296">
      <w:pPr>
        <w:pStyle w:val="BodyText"/>
        <w:ind w:right="116"/>
        <w:jc w:val="both"/>
      </w:pPr>
      <w:r>
        <w:t>Windows in exterior and interior partitions shall perform per code and requirements in this RFP, shall provide for safety glazing, provide fire-rated frames and glass where required, and utilize glazing that maximizes visible light transmittance and minimizes solar heat gain.</w:t>
      </w:r>
    </w:p>
    <w:p w14:paraId="10BF285E" w14:textId="77777777" w:rsidR="0094346E" w:rsidRDefault="0094346E">
      <w:pPr>
        <w:pStyle w:val="BodyText"/>
        <w:spacing w:before="1"/>
        <w:ind w:left="0"/>
      </w:pPr>
    </w:p>
    <w:p w14:paraId="107C5839" w14:textId="77777777" w:rsidR="0094346E" w:rsidRDefault="00741296">
      <w:pPr>
        <w:pStyle w:val="BodyText"/>
        <w:spacing w:line="252" w:lineRule="exact"/>
        <w:jc w:val="both"/>
      </w:pPr>
      <w:r>
        <w:rPr>
          <w:u w:val="single"/>
        </w:rPr>
        <w:t>Walls</w:t>
      </w:r>
    </w:p>
    <w:p w14:paraId="0D512D6B" w14:textId="77777777" w:rsidR="0094346E" w:rsidRDefault="00741296">
      <w:pPr>
        <w:pStyle w:val="BodyText"/>
        <w:ind w:right="113"/>
        <w:jc w:val="both"/>
      </w:pPr>
      <w:r>
        <w:t>Provide physical separation between spaces, constructed to achieve required fire ratings; appropriate security between spaces; and visual, acoustic, and atmospheric isolation as necessary</w:t>
      </w:r>
      <w:r>
        <w:rPr>
          <w:spacing w:val="-11"/>
        </w:rPr>
        <w:t xml:space="preserve"> </w:t>
      </w:r>
      <w:r>
        <w:t>to</w:t>
      </w:r>
      <w:r>
        <w:rPr>
          <w:spacing w:val="-14"/>
        </w:rPr>
        <w:t xml:space="preserve"> </w:t>
      </w:r>
      <w:r>
        <w:t>maintain</w:t>
      </w:r>
      <w:r>
        <w:rPr>
          <w:spacing w:val="-12"/>
        </w:rPr>
        <w:t xml:space="preserve"> </w:t>
      </w:r>
      <w:r>
        <w:t>desirable</w:t>
      </w:r>
      <w:r>
        <w:rPr>
          <w:spacing w:val="-9"/>
        </w:rPr>
        <w:t xml:space="preserve"> </w:t>
      </w:r>
      <w:r>
        <w:t>conditions</w:t>
      </w:r>
      <w:r>
        <w:rPr>
          <w:spacing w:val="-11"/>
        </w:rPr>
        <w:t xml:space="preserve"> </w:t>
      </w:r>
      <w:r>
        <w:t>in</w:t>
      </w:r>
      <w:r>
        <w:rPr>
          <w:spacing w:val="-9"/>
        </w:rPr>
        <w:t xml:space="preserve"> </w:t>
      </w:r>
      <w:r>
        <w:t>each</w:t>
      </w:r>
      <w:r>
        <w:rPr>
          <w:spacing w:val="-12"/>
        </w:rPr>
        <w:t xml:space="preserve"> </w:t>
      </w:r>
      <w:r>
        <w:t>space.</w:t>
      </w:r>
      <w:r>
        <w:rPr>
          <w:spacing w:val="41"/>
        </w:rPr>
        <w:t xml:space="preserve"> </w:t>
      </w:r>
      <w:r>
        <w:t>Acoustical</w:t>
      </w:r>
      <w:r>
        <w:rPr>
          <w:spacing w:val="-10"/>
        </w:rPr>
        <w:t xml:space="preserve"> </w:t>
      </w:r>
      <w:r>
        <w:t>sound</w:t>
      </w:r>
      <w:r>
        <w:rPr>
          <w:spacing w:val="-9"/>
        </w:rPr>
        <w:t xml:space="preserve"> </w:t>
      </w:r>
      <w:r>
        <w:t>absorption</w:t>
      </w:r>
      <w:r>
        <w:rPr>
          <w:spacing w:val="-12"/>
        </w:rPr>
        <w:t xml:space="preserve"> </w:t>
      </w:r>
      <w:r>
        <w:t>materials shall be utilized at the MPR. Construct partitions with exposed surfaces textured and finished appropriate to spaces</w:t>
      </w:r>
      <w:r>
        <w:rPr>
          <w:spacing w:val="-6"/>
        </w:rPr>
        <w:t xml:space="preserve"> </w:t>
      </w:r>
      <w:r>
        <w:t>served.</w:t>
      </w:r>
    </w:p>
    <w:p w14:paraId="7E4829E0" w14:textId="77777777" w:rsidR="0094346E" w:rsidRDefault="0094346E">
      <w:pPr>
        <w:pStyle w:val="BodyText"/>
        <w:spacing w:before="1"/>
        <w:ind w:left="0"/>
      </w:pPr>
    </w:p>
    <w:p w14:paraId="317B6592" w14:textId="77777777" w:rsidR="0094346E" w:rsidRDefault="00741296">
      <w:pPr>
        <w:pStyle w:val="BodyText"/>
        <w:spacing w:line="252" w:lineRule="exact"/>
        <w:jc w:val="both"/>
      </w:pPr>
      <w:r>
        <w:rPr>
          <w:u w:val="single"/>
        </w:rPr>
        <w:t>Wall Finishes</w:t>
      </w:r>
    </w:p>
    <w:p w14:paraId="65F45ACB" w14:textId="77777777" w:rsidR="0094346E" w:rsidRDefault="00741296">
      <w:pPr>
        <w:pStyle w:val="BodyText"/>
        <w:ind w:right="113"/>
        <w:jc w:val="both"/>
      </w:pPr>
      <w:r>
        <w:t>For the restroom and kitchen walls, ceramic or porcelain tile finish is desired. Moisture and mold resistant gypsum wall board with paint finish is also acceptable for the restrooms. Fiberglass Reinforced Plastic (FRP) is also acceptable in the warming kitchen. Durable, waterproof finishes must be provided in the janitor’s closet. FRP is acceptable in janitor’s closet. Provide durable wall finishes, such as painted high impact gypsum board, in other public areas. Moisture and mold resistant materials shall be used where necessary and appropriate. Painted gypsum wall board shall be provided in the office. For interior painted surfaces, provide semi-gloss paint in wet areas and a satin finish in remaining areas. Provide corner guards to protect wall corners.</w:t>
      </w:r>
    </w:p>
    <w:p w14:paraId="6A4C05E5" w14:textId="77777777" w:rsidR="0094346E" w:rsidRDefault="0094346E">
      <w:pPr>
        <w:pStyle w:val="BodyText"/>
        <w:ind w:left="0"/>
      </w:pPr>
    </w:p>
    <w:p w14:paraId="018B0E78" w14:textId="77777777" w:rsidR="0094346E" w:rsidRDefault="00741296">
      <w:pPr>
        <w:pStyle w:val="BodyText"/>
        <w:ind w:right="113" w:hanging="1"/>
        <w:jc w:val="both"/>
      </w:pPr>
      <w:r>
        <w:t>A high-performance coating shall be provided at all exterior steel and exposed interior steel. Any exterior ornamental metals shall be hot dip galvanized with a paint finish. Provide anti-graffiti coatings at all exterior exposed wall surfaces including building walls, trash enclosure, and site walls.</w:t>
      </w:r>
    </w:p>
    <w:p w14:paraId="4EB6B0C3" w14:textId="77777777" w:rsidR="0094346E" w:rsidRDefault="0094346E">
      <w:pPr>
        <w:pStyle w:val="BodyText"/>
        <w:ind w:left="0"/>
      </w:pPr>
    </w:p>
    <w:p w14:paraId="51A81842" w14:textId="77777777" w:rsidR="0094346E" w:rsidRDefault="00741296">
      <w:pPr>
        <w:pStyle w:val="BodyText"/>
        <w:spacing w:line="252" w:lineRule="exact"/>
        <w:jc w:val="both"/>
      </w:pPr>
      <w:r>
        <w:rPr>
          <w:u w:val="single"/>
        </w:rPr>
        <w:t>Flooring Finishes</w:t>
      </w:r>
    </w:p>
    <w:p w14:paraId="38B7851A" w14:textId="77777777" w:rsidR="0094346E" w:rsidRDefault="00741296">
      <w:pPr>
        <w:pStyle w:val="BodyText"/>
        <w:ind w:right="113"/>
        <w:jc w:val="both"/>
      </w:pPr>
      <w:r>
        <w:t>Floor</w:t>
      </w:r>
      <w:r>
        <w:rPr>
          <w:spacing w:val="-15"/>
        </w:rPr>
        <w:t xml:space="preserve"> </w:t>
      </w:r>
      <w:r>
        <w:t>finish</w:t>
      </w:r>
      <w:r>
        <w:rPr>
          <w:spacing w:val="-14"/>
        </w:rPr>
        <w:t xml:space="preserve"> </w:t>
      </w:r>
      <w:r>
        <w:t>shall</w:t>
      </w:r>
      <w:r>
        <w:rPr>
          <w:spacing w:val="-15"/>
        </w:rPr>
        <w:t xml:space="preserve"> </w:t>
      </w:r>
      <w:r>
        <w:t>be</w:t>
      </w:r>
      <w:r>
        <w:rPr>
          <w:spacing w:val="-17"/>
        </w:rPr>
        <w:t xml:space="preserve"> </w:t>
      </w:r>
      <w:r>
        <w:t>appropriate</w:t>
      </w:r>
      <w:r>
        <w:rPr>
          <w:spacing w:val="-17"/>
        </w:rPr>
        <w:t xml:space="preserve"> </w:t>
      </w:r>
      <w:r>
        <w:t>for</w:t>
      </w:r>
      <w:r>
        <w:rPr>
          <w:spacing w:val="-15"/>
        </w:rPr>
        <w:t xml:space="preserve"> </w:t>
      </w:r>
      <w:r>
        <w:t>use,</w:t>
      </w:r>
      <w:r>
        <w:rPr>
          <w:spacing w:val="-18"/>
        </w:rPr>
        <w:t xml:space="preserve"> </w:t>
      </w:r>
      <w:r>
        <w:t>function,</w:t>
      </w:r>
      <w:r>
        <w:rPr>
          <w:spacing w:val="-18"/>
        </w:rPr>
        <w:t xml:space="preserve"> </w:t>
      </w:r>
      <w:proofErr w:type="gramStart"/>
      <w:r>
        <w:t>durability</w:t>
      </w:r>
      <w:proofErr w:type="gramEnd"/>
      <w:r>
        <w:rPr>
          <w:spacing w:val="-16"/>
        </w:rPr>
        <w:t xml:space="preserve"> </w:t>
      </w:r>
      <w:r>
        <w:t>and</w:t>
      </w:r>
      <w:r>
        <w:rPr>
          <w:spacing w:val="-14"/>
        </w:rPr>
        <w:t xml:space="preserve"> </w:t>
      </w:r>
      <w:r>
        <w:t>aesthetics</w:t>
      </w:r>
      <w:r>
        <w:rPr>
          <w:spacing w:val="-19"/>
        </w:rPr>
        <w:t xml:space="preserve"> </w:t>
      </w:r>
      <w:r>
        <w:t>of</w:t>
      </w:r>
      <w:r>
        <w:rPr>
          <w:spacing w:val="-11"/>
        </w:rPr>
        <w:t xml:space="preserve"> </w:t>
      </w:r>
      <w:r>
        <w:t>each</w:t>
      </w:r>
      <w:r>
        <w:rPr>
          <w:spacing w:val="-17"/>
        </w:rPr>
        <w:t xml:space="preserve"> </w:t>
      </w:r>
      <w:r>
        <w:t>space.</w:t>
      </w:r>
      <w:r>
        <w:rPr>
          <w:spacing w:val="-13"/>
        </w:rPr>
        <w:t xml:space="preserve"> </w:t>
      </w:r>
      <w:r>
        <w:t>Flooring shall be high durability, low maintenance, and easily cleaned. Provide finishes with inherent slip resistance under wet conditions. For the MPRs provide a commercial grade resilient flooring product suitable for waxing and buffing. For the offices, a durable carpet or carpet tiles shall be provided. For the warming kitchen, provide a quarry tile or porcelain tile flooring. For restrooms, provide porcelain tile. All porcelain tile and quarry tile shall have integral color. Sealed and polished concrete floor finish is acceptable in the electrical room, telephone/data room, storage rooms, and janitor’s closet. Base material shall be provided in all rooms and shall be appropriate for the specified flooring material. Where rubber wall base is used, a minimum 4” height and</w:t>
      </w:r>
      <w:r>
        <w:rPr>
          <w:spacing w:val="-44"/>
        </w:rPr>
        <w:t xml:space="preserve"> </w:t>
      </w:r>
      <w:r>
        <w:t>1/8” thickness, shall be provided.</w:t>
      </w:r>
    </w:p>
    <w:p w14:paraId="737A0A36" w14:textId="77777777" w:rsidR="0094346E" w:rsidRDefault="0094346E">
      <w:pPr>
        <w:pStyle w:val="BodyText"/>
        <w:spacing w:before="1"/>
        <w:ind w:left="0"/>
      </w:pPr>
    </w:p>
    <w:p w14:paraId="2BE6BCAB" w14:textId="77777777" w:rsidR="0094346E" w:rsidRDefault="00741296">
      <w:pPr>
        <w:pStyle w:val="BodyText"/>
        <w:spacing w:line="252" w:lineRule="exact"/>
        <w:jc w:val="both"/>
      </w:pPr>
      <w:r>
        <w:rPr>
          <w:u w:val="single"/>
        </w:rPr>
        <w:t>Ceiling Finishes</w:t>
      </w:r>
    </w:p>
    <w:p w14:paraId="4DE0BA1F" w14:textId="3E136CEA" w:rsidR="0094346E" w:rsidRDefault="00741296">
      <w:pPr>
        <w:pStyle w:val="BodyText"/>
        <w:ind w:right="113"/>
        <w:jc w:val="both"/>
      </w:pPr>
      <w:r>
        <w:t xml:space="preserve">The ceiling at MPRs shall be gypsum board or upgraded finish material, unless an aesthetically acceptable open structure is presented and approved by </w:t>
      </w:r>
      <w:r w:rsidR="00D443A3">
        <w:t>FCRTA</w:t>
      </w:r>
      <w:r>
        <w:t xml:space="preserve">. No suspended acoustical tile shall be provided in the MPRs. For the restrooms, provide moisture and mold resistant, painted gypsum board ceilings or present alternate proposal for consideration by </w:t>
      </w:r>
      <w:r w:rsidR="00D443A3">
        <w:t>FCRTA</w:t>
      </w:r>
      <w:r>
        <w:t>. For the office and storage areas, provide suspended acoustical ceiling tile or gypsum board. For the kitchen, provide a ceiling that is durable, moisture and chemical resistant, washable, mold and mildew resistant, and sag resistant. Fiberglass acoustical ceiling tile or mold and mildew resistant gypsum board are acceptable.</w:t>
      </w:r>
    </w:p>
    <w:p w14:paraId="41511479" w14:textId="77777777" w:rsidR="000466E8" w:rsidRDefault="000466E8">
      <w:pPr>
        <w:pStyle w:val="BodyText"/>
        <w:ind w:right="113"/>
        <w:jc w:val="both"/>
      </w:pPr>
    </w:p>
    <w:p w14:paraId="5E8B3E4C" w14:textId="77777777" w:rsidR="000466E8" w:rsidRDefault="000466E8">
      <w:pPr>
        <w:pStyle w:val="BodyText"/>
        <w:ind w:right="113"/>
        <w:jc w:val="both"/>
      </w:pPr>
    </w:p>
    <w:p w14:paraId="1EE1C95F" w14:textId="77777777" w:rsidR="000466E8" w:rsidRDefault="000466E8">
      <w:pPr>
        <w:pStyle w:val="BodyText"/>
        <w:ind w:right="113"/>
        <w:jc w:val="both"/>
      </w:pPr>
    </w:p>
    <w:p w14:paraId="56F6FA3B" w14:textId="77777777" w:rsidR="0094346E" w:rsidRDefault="0094346E">
      <w:pPr>
        <w:jc w:val="both"/>
      </w:pPr>
    </w:p>
    <w:p w14:paraId="5BEA9687" w14:textId="77777777" w:rsidR="0094346E" w:rsidRDefault="00B50A4B">
      <w:pPr>
        <w:pStyle w:val="BodyText"/>
        <w:spacing w:before="83" w:line="252" w:lineRule="exact"/>
        <w:jc w:val="both"/>
      </w:pPr>
      <w:r>
        <w:rPr>
          <w:u w:val="single"/>
        </w:rPr>
        <w:t>B</w:t>
      </w:r>
      <w:r w:rsidR="00741296">
        <w:rPr>
          <w:u w:val="single"/>
        </w:rPr>
        <w:t>uilding Signage</w:t>
      </w:r>
    </w:p>
    <w:p w14:paraId="519DA4DD" w14:textId="77777777" w:rsidR="0094346E" w:rsidRDefault="00741296">
      <w:pPr>
        <w:pStyle w:val="BodyText"/>
        <w:ind w:right="116"/>
        <w:jc w:val="both"/>
      </w:pPr>
      <w:r>
        <w:t>DBE</w:t>
      </w:r>
      <w:r>
        <w:rPr>
          <w:spacing w:val="-15"/>
        </w:rPr>
        <w:t xml:space="preserve"> </w:t>
      </w:r>
      <w:r>
        <w:t>shall</w:t>
      </w:r>
      <w:r>
        <w:rPr>
          <w:spacing w:val="-15"/>
        </w:rPr>
        <w:t xml:space="preserve"> </w:t>
      </w:r>
      <w:r>
        <w:t>provide</w:t>
      </w:r>
      <w:r>
        <w:rPr>
          <w:spacing w:val="-14"/>
        </w:rPr>
        <w:t xml:space="preserve"> </w:t>
      </w:r>
      <w:r>
        <w:t>all</w:t>
      </w:r>
      <w:r>
        <w:rPr>
          <w:spacing w:val="-15"/>
        </w:rPr>
        <w:t xml:space="preserve"> </w:t>
      </w:r>
      <w:r>
        <w:t>interior</w:t>
      </w:r>
      <w:r>
        <w:rPr>
          <w:spacing w:val="-13"/>
        </w:rPr>
        <w:t xml:space="preserve"> </w:t>
      </w:r>
      <w:r>
        <w:t>signs</w:t>
      </w:r>
      <w:r>
        <w:rPr>
          <w:spacing w:val="-14"/>
        </w:rPr>
        <w:t xml:space="preserve"> </w:t>
      </w:r>
      <w:r>
        <w:t>including</w:t>
      </w:r>
      <w:r>
        <w:rPr>
          <w:spacing w:val="-14"/>
        </w:rPr>
        <w:t xml:space="preserve"> </w:t>
      </w:r>
      <w:r>
        <w:t>room</w:t>
      </w:r>
      <w:r>
        <w:rPr>
          <w:spacing w:val="-15"/>
        </w:rPr>
        <w:t xml:space="preserve"> </w:t>
      </w:r>
      <w:r>
        <w:t>and</w:t>
      </w:r>
      <w:r>
        <w:rPr>
          <w:spacing w:val="-14"/>
        </w:rPr>
        <w:t xml:space="preserve"> </w:t>
      </w:r>
      <w:r>
        <w:t>door</w:t>
      </w:r>
      <w:r>
        <w:rPr>
          <w:spacing w:val="-13"/>
        </w:rPr>
        <w:t xml:space="preserve"> </w:t>
      </w:r>
      <w:r>
        <w:t>signage,</w:t>
      </w:r>
      <w:r>
        <w:rPr>
          <w:spacing w:val="-15"/>
        </w:rPr>
        <w:t xml:space="preserve"> </w:t>
      </w:r>
      <w:r>
        <w:t>toilet</w:t>
      </w:r>
      <w:r>
        <w:rPr>
          <w:spacing w:val="-13"/>
        </w:rPr>
        <w:t xml:space="preserve"> </w:t>
      </w:r>
      <w:r>
        <w:t>room</w:t>
      </w:r>
      <w:r>
        <w:rPr>
          <w:spacing w:val="-13"/>
        </w:rPr>
        <w:t xml:space="preserve"> </w:t>
      </w:r>
      <w:r>
        <w:t>signs,</w:t>
      </w:r>
      <w:r>
        <w:rPr>
          <w:spacing w:val="-13"/>
        </w:rPr>
        <w:t xml:space="preserve"> </w:t>
      </w:r>
      <w:r>
        <w:t>ADA</w:t>
      </w:r>
      <w:r>
        <w:rPr>
          <w:spacing w:val="-15"/>
        </w:rPr>
        <w:t xml:space="preserve"> </w:t>
      </w:r>
      <w:r>
        <w:t>signs, directional signs,</w:t>
      </w:r>
      <w:r>
        <w:rPr>
          <w:spacing w:val="-1"/>
        </w:rPr>
        <w:t xml:space="preserve"> </w:t>
      </w:r>
      <w:r>
        <w:t>etc.</w:t>
      </w:r>
    </w:p>
    <w:p w14:paraId="27CA9ABD" w14:textId="77777777" w:rsidR="0094346E" w:rsidRDefault="0094346E">
      <w:pPr>
        <w:pStyle w:val="BodyText"/>
        <w:spacing w:before="1"/>
        <w:ind w:left="0"/>
      </w:pPr>
    </w:p>
    <w:p w14:paraId="229F0015" w14:textId="512DBCD0" w:rsidR="0094346E" w:rsidRDefault="00741296">
      <w:pPr>
        <w:pStyle w:val="BodyText"/>
        <w:spacing w:before="1"/>
        <w:ind w:right="115"/>
        <w:jc w:val="both"/>
      </w:pPr>
      <w:r>
        <w:t xml:space="preserve">DBE shall provide exterior building signage and building address in conformance with </w:t>
      </w:r>
      <w:proofErr w:type="gramStart"/>
      <w:r w:rsidR="00D443A3">
        <w:t>FCRTA</w:t>
      </w:r>
      <w:r w:rsidR="00B50A4B">
        <w:t>‘</w:t>
      </w:r>
      <w:proofErr w:type="gramEnd"/>
      <w:r w:rsidR="000466E8">
        <w:t>s direction.</w:t>
      </w:r>
    </w:p>
    <w:p w14:paraId="48D2DAAE" w14:textId="77777777" w:rsidR="0094346E" w:rsidRDefault="0094346E">
      <w:pPr>
        <w:pStyle w:val="BodyText"/>
        <w:spacing w:before="11"/>
        <w:ind w:left="0"/>
        <w:rPr>
          <w:sz w:val="21"/>
        </w:rPr>
      </w:pPr>
    </w:p>
    <w:p w14:paraId="5C1C0FC3" w14:textId="77777777" w:rsidR="0094346E" w:rsidRDefault="00741296">
      <w:pPr>
        <w:pStyle w:val="BodyText"/>
        <w:spacing w:line="252" w:lineRule="exact"/>
        <w:jc w:val="both"/>
      </w:pPr>
      <w:r>
        <w:rPr>
          <w:u w:val="single"/>
        </w:rPr>
        <w:t>Restroom Partitions, Restroom Plumbing Fixtures, and Accessories</w:t>
      </w:r>
    </w:p>
    <w:p w14:paraId="3B95A1C7" w14:textId="77777777" w:rsidR="0094346E" w:rsidRDefault="00741296">
      <w:pPr>
        <w:pStyle w:val="BodyText"/>
        <w:ind w:right="113"/>
        <w:jc w:val="both"/>
      </w:pPr>
      <w:r>
        <w:t>Finished surfaces shall be of durable and washable materials. All fixtures shall be properly secured to prevent these fixtures from being pulled off the wall. DBE shall provide solid surface countertops</w:t>
      </w:r>
      <w:r>
        <w:rPr>
          <w:spacing w:val="-19"/>
        </w:rPr>
        <w:t xml:space="preserve"> </w:t>
      </w:r>
      <w:r>
        <w:t>with</w:t>
      </w:r>
      <w:r>
        <w:rPr>
          <w:spacing w:val="-17"/>
        </w:rPr>
        <w:t xml:space="preserve"> </w:t>
      </w:r>
      <w:r>
        <w:t>sinks.</w:t>
      </w:r>
      <w:r>
        <w:rPr>
          <w:spacing w:val="26"/>
        </w:rPr>
        <w:t xml:space="preserve"> </w:t>
      </w:r>
      <w:r>
        <w:t>Refer</w:t>
      </w:r>
      <w:r>
        <w:rPr>
          <w:spacing w:val="-18"/>
        </w:rPr>
        <w:t xml:space="preserve"> </w:t>
      </w:r>
      <w:r>
        <w:t>to</w:t>
      </w:r>
      <w:r>
        <w:rPr>
          <w:spacing w:val="-19"/>
        </w:rPr>
        <w:t xml:space="preserve"> </w:t>
      </w:r>
      <w:r>
        <w:t>the</w:t>
      </w:r>
      <w:r>
        <w:rPr>
          <w:spacing w:val="-19"/>
        </w:rPr>
        <w:t xml:space="preserve"> </w:t>
      </w:r>
      <w:r>
        <w:rPr>
          <w:u w:val="single"/>
        </w:rPr>
        <w:t>Built-in</w:t>
      </w:r>
      <w:r>
        <w:rPr>
          <w:spacing w:val="-17"/>
          <w:u w:val="single"/>
        </w:rPr>
        <w:t xml:space="preserve"> </w:t>
      </w:r>
      <w:r>
        <w:rPr>
          <w:u w:val="single"/>
        </w:rPr>
        <w:t>Casework</w:t>
      </w:r>
      <w:r>
        <w:rPr>
          <w:spacing w:val="-14"/>
        </w:rPr>
        <w:t xml:space="preserve"> </w:t>
      </w:r>
      <w:r>
        <w:t>criteria</w:t>
      </w:r>
      <w:r>
        <w:rPr>
          <w:spacing w:val="-19"/>
        </w:rPr>
        <w:t xml:space="preserve"> </w:t>
      </w:r>
      <w:r>
        <w:t>for</w:t>
      </w:r>
      <w:r>
        <w:rPr>
          <w:spacing w:val="-15"/>
        </w:rPr>
        <w:t xml:space="preserve"> </w:t>
      </w:r>
      <w:r>
        <w:t>acceptable</w:t>
      </w:r>
      <w:r>
        <w:rPr>
          <w:spacing w:val="-19"/>
        </w:rPr>
        <w:t xml:space="preserve"> </w:t>
      </w:r>
      <w:r>
        <w:t>countertop</w:t>
      </w:r>
      <w:r>
        <w:rPr>
          <w:spacing w:val="-21"/>
        </w:rPr>
        <w:t xml:space="preserve"> </w:t>
      </w:r>
      <w:r>
        <w:t>materials. In addition, the DBE can propose materials for construction of restroom partitions. DBE shall ensure durability, backing, and support for the design and construction of these partitions and walls.</w:t>
      </w:r>
    </w:p>
    <w:p w14:paraId="766C2562" w14:textId="77777777" w:rsidR="0094346E" w:rsidRDefault="0094346E">
      <w:pPr>
        <w:pStyle w:val="BodyText"/>
        <w:ind w:left="0"/>
      </w:pPr>
    </w:p>
    <w:p w14:paraId="2DE3157E" w14:textId="77777777" w:rsidR="0094346E" w:rsidRDefault="00741296">
      <w:pPr>
        <w:pStyle w:val="BodyText"/>
        <w:ind w:right="113"/>
        <w:jc w:val="both"/>
      </w:pPr>
      <w:r>
        <w:t>The following wall-mounted or partition-mounted, commercial-grade toilet accessories shall be provided in the restrooms: lockable toilet paper dispensers, seat cover dispensers, changing tables,</w:t>
      </w:r>
      <w:r>
        <w:rPr>
          <w:spacing w:val="-11"/>
        </w:rPr>
        <w:t xml:space="preserve"> </w:t>
      </w:r>
      <w:r>
        <w:t>stainless</w:t>
      </w:r>
      <w:r>
        <w:rPr>
          <w:spacing w:val="-11"/>
        </w:rPr>
        <w:t xml:space="preserve"> </w:t>
      </w:r>
      <w:r>
        <w:t>steel</w:t>
      </w:r>
      <w:r>
        <w:rPr>
          <w:spacing w:val="-15"/>
        </w:rPr>
        <w:t xml:space="preserve"> </w:t>
      </w:r>
      <w:r>
        <w:t>grab</w:t>
      </w:r>
      <w:r>
        <w:rPr>
          <w:spacing w:val="-9"/>
        </w:rPr>
        <w:t xml:space="preserve"> </w:t>
      </w:r>
      <w:r>
        <w:t>bars</w:t>
      </w:r>
      <w:r>
        <w:rPr>
          <w:spacing w:val="-11"/>
        </w:rPr>
        <w:t xml:space="preserve"> </w:t>
      </w:r>
      <w:r>
        <w:t>(at</w:t>
      </w:r>
      <w:r>
        <w:rPr>
          <w:spacing w:val="-11"/>
        </w:rPr>
        <w:t xml:space="preserve"> </w:t>
      </w:r>
      <w:r>
        <w:t>accessible</w:t>
      </w:r>
      <w:r>
        <w:rPr>
          <w:spacing w:val="-9"/>
        </w:rPr>
        <w:t xml:space="preserve"> </w:t>
      </w:r>
      <w:r>
        <w:t>stalls),</w:t>
      </w:r>
      <w:r>
        <w:rPr>
          <w:spacing w:val="-11"/>
        </w:rPr>
        <w:t xml:space="preserve"> </w:t>
      </w:r>
      <w:r>
        <w:t>coat</w:t>
      </w:r>
      <w:r>
        <w:rPr>
          <w:spacing w:val="-8"/>
        </w:rPr>
        <w:t xml:space="preserve"> </w:t>
      </w:r>
      <w:r>
        <w:t>hooks</w:t>
      </w:r>
      <w:r>
        <w:rPr>
          <w:spacing w:val="-9"/>
        </w:rPr>
        <w:t xml:space="preserve"> </w:t>
      </w:r>
      <w:r>
        <w:t>on</w:t>
      </w:r>
      <w:r>
        <w:rPr>
          <w:spacing w:val="-12"/>
        </w:rPr>
        <w:t xml:space="preserve"> </w:t>
      </w:r>
      <w:r>
        <w:t>stall</w:t>
      </w:r>
      <w:r>
        <w:rPr>
          <w:spacing w:val="-10"/>
        </w:rPr>
        <w:t xml:space="preserve"> </w:t>
      </w:r>
      <w:r>
        <w:t>doors,</w:t>
      </w:r>
      <w:r>
        <w:rPr>
          <w:spacing w:val="-10"/>
        </w:rPr>
        <w:t xml:space="preserve"> </w:t>
      </w:r>
      <w:r>
        <w:t>soap</w:t>
      </w:r>
      <w:r>
        <w:rPr>
          <w:spacing w:val="-12"/>
        </w:rPr>
        <w:t xml:space="preserve"> </w:t>
      </w:r>
      <w:r>
        <w:t>dispensers, and paper towel dispensers. The toilet flush, sinks, and soap dispensers shall be automatic. Provide cabinet type accessories made of stainless steel with satin finish. Provide mirrors at all sinks.</w:t>
      </w:r>
    </w:p>
    <w:p w14:paraId="7BBC4408" w14:textId="77777777" w:rsidR="0094346E" w:rsidRDefault="00741296">
      <w:pPr>
        <w:pStyle w:val="BodyText"/>
        <w:spacing w:before="6" w:line="500" w:lineRule="atLeast"/>
        <w:ind w:right="4667"/>
      </w:pPr>
      <w:r>
        <w:t xml:space="preserve">Toilet partitions shall be a solid phenolic material. </w:t>
      </w:r>
      <w:r>
        <w:rPr>
          <w:u w:val="single"/>
        </w:rPr>
        <w:t>Furnishings</w:t>
      </w:r>
    </w:p>
    <w:p w14:paraId="008AEF21" w14:textId="37166611" w:rsidR="0094346E" w:rsidRDefault="00741296">
      <w:pPr>
        <w:pStyle w:val="BodyText"/>
        <w:spacing w:before="6"/>
        <w:ind w:right="112"/>
        <w:jc w:val="both"/>
      </w:pPr>
      <w:r>
        <w:t xml:space="preserve">Movable furniture and equipment such as copier, office desks, chairs, and folding tables shall be furnished and installed by </w:t>
      </w:r>
      <w:r w:rsidR="00D443A3">
        <w:t>FCRTA</w:t>
      </w:r>
      <w:r>
        <w:t>. DBE shall provide window coverings for exterior windows in habitable</w:t>
      </w:r>
      <w:r>
        <w:rPr>
          <w:spacing w:val="-15"/>
        </w:rPr>
        <w:t xml:space="preserve"> </w:t>
      </w:r>
      <w:r>
        <w:t>spaces</w:t>
      </w:r>
      <w:r>
        <w:rPr>
          <w:spacing w:val="-17"/>
        </w:rPr>
        <w:t xml:space="preserve"> </w:t>
      </w:r>
      <w:r>
        <w:t>for</w:t>
      </w:r>
      <w:r>
        <w:rPr>
          <w:spacing w:val="-16"/>
        </w:rPr>
        <w:t xml:space="preserve"> </w:t>
      </w:r>
      <w:r>
        <w:t>solar</w:t>
      </w:r>
      <w:r>
        <w:rPr>
          <w:spacing w:val="-14"/>
        </w:rPr>
        <w:t xml:space="preserve"> </w:t>
      </w:r>
      <w:r>
        <w:t>control,</w:t>
      </w:r>
      <w:r>
        <w:rPr>
          <w:spacing w:val="-16"/>
        </w:rPr>
        <w:t xml:space="preserve"> </w:t>
      </w:r>
      <w:r>
        <w:t>privacy,</w:t>
      </w:r>
      <w:r>
        <w:rPr>
          <w:spacing w:val="-14"/>
        </w:rPr>
        <w:t xml:space="preserve"> </w:t>
      </w:r>
      <w:r>
        <w:t>and</w:t>
      </w:r>
      <w:r>
        <w:rPr>
          <w:spacing w:val="-15"/>
        </w:rPr>
        <w:t xml:space="preserve"> </w:t>
      </w:r>
      <w:r>
        <w:t>A/V</w:t>
      </w:r>
      <w:r>
        <w:rPr>
          <w:spacing w:val="-16"/>
        </w:rPr>
        <w:t xml:space="preserve"> </w:t>
      </w:r>
      <w:r>
        <w:t>capability</w:t>
      </w:r>
      <w:r>
        <w:rPr>
          <w:spacing w:val="-15"/>
        </w:rPr>
        <w:t xml:space="preserve"> </w:t>
      </w:r>
      <w:r>
        <w:t>where</w:t>
      </w:r>
      <w:r>
        <w:rPr>
          <w:spacing w:val="-15"/>
        </w:rPr>
        <w:t xml:space="preserve"> </w:t>
      </w:r>
      <w:r>
        <w:t>applicable,</w:t>
      </w:r>
      <w:r>
        <w:rPr>
          <w:spacing w:val="-14"/>
        </w:rPr>
        <w:t xml:space="preserve"> </w:t>
      </w:r>
      <w:r>
        <w:t>as</w:t>
      </w:r>
      <w:r>
        <w:rPr>
          <w:spacing w:val="-15"/>
        </w:rPr>
        <w:t xml:space="preserve"> </w:t>
      </w:r>
      <w:r>
        <w:t>well</w:t>
      </w:r>
      <w:r>
        <w:rPr>
          <w:spacing w:val="-16"/>
        </w:rPr>
        <w:t xml:space="preserve"> </w:t>
      </w:r>
      <w:r>
        <w:t>as</w:t>
      </w:r>
      <w:r>
        <w:rPr>
          <w:spacing w:val="-15"/>
        </w:rPr>
        <w:t xml:space="preserve"> </w:t>
      </w:r>
      <w:r>
        <w:t>window coverings at interior windows where applicable. Window treatments shall include manual commercial grade roller shades. In areas where shade controls are difficult to reach or operate, DBE shall provide motorized shades.</w:t>
      </w:r>
    </w:p>
    <w:p w14:paraId="6D048127" w14:textId="77777777" w:rsidR="0094346E" w:rsidRDefault="0094346E">
      <w:pPr>
        <w:pStyle w:val="BodyText"/>
        <w:ind w:left="0"/>
      </w:pPr>
    </w:p>
    <w:p w14:paraId="60DBAFE6" w14:textId="77777777" w:rsidR="0094346E" w:rsidRDefault="00741296">
      <w:pPr>
        <w:pStyle w:val="BodyText"/>
        <w:spacing w:line="252" w:lineRule="exact"/>
        <w:jc w:val="both"/>
      </w:pPr>
      <w:r>
        <w:rPr>
          <w:u w:val="single"/>
        </w:rPr>
        <w:t>Mechanical, Plumbing, and Electrical Systems, Fixtures, and Equipment</w:t>
      </w:r>
    </w:p>
    <w:p w14:paraId="66F80429" w14:textId="69C1B5BA" w:rsidR="00B50A4B" w:rsidRDefault="00B50A4B">
      <w:pPr>
        <w:pStyle w:val="BodyText"/>
        <w:ind w:right="117"/>
        <w:jc w:val="both"/>
      </w:pPr>
      <w:r>
        <w:t xml:space="preserve">See the </w:t>
      </w:r>
      <w:r w:rsidR="00CE5B5F">
        <w:t>Topographic Survey</w:t>
      </w:r>
      <w:r>
        <w:t>.</w:t>
      </w:r>
    </w:p>
    <w:p w14:paraId="53C49187" w14:textId="77777777" w:rsidR="00B50A4B" w:rsidRDefault="00B50A4B">
      <w:pPr>
        <w:pStyle w:val="BodyText"/>
        <w:ind w:right="117"/>
        <w:jc w:val="both"/>
      </w:pPr>
    </w:p>
    <w:p w14:paraId="370FD2D1" w14:textId="77777777" w:rsidR="0094346E" w:rsidRDefault="00741296">
      <w:pPr>
        <w:pStyle w:val="BodyText"/>
        <w:ind w:right="117"/>
        <w:jc w:val="both"/>
      </w:pPr>
      <w:r>
        <w:t>Provide floor drains with adequate slope to drains at all restrooms, janitor closets, and warming kitchen.</w:t>
      </w:r>
    </w:p>
    <w:p w14:paraId="75176F8B" w14:textId="77777777" w:rsidR="0094346E" w:rsidRDefault="0094346E">
      <w:pPr>
        <w:pStyle w:val="BodyText"/>
        <w:spacing w:before="10"/>
        <w:ind w:left="0"/>
        <w:rPr>
          <w:sz w:val="21"/>
        </w:rPr>
      </w:pPr>
    </w:p>
    <w:p w14:paraId="1F1F1C9D" w14:textId="77777777" w:rsidR="0094346E" w:rsidRDefault="00741296">
      <w:pPr>
        <w:pStyle w:val="BodyText"/>
        <w:ind w:right="115"/>
        <w:jc w:val="both"/>
      </w:pPr>
      <w:r>
        <w:t xml:space="preserve">Sinks in kitchen area shall be stainless steel, counter-mounted, with durable solid-surface material. Garbage disposal to be provided with sink. Refer to the </w:t>
      </w:r>
      <w:r>
        <w:rPr>
          <w:u w:val="single"/>
        </w:rPr>
        <w:t>Built-in Casework</w:t>
      </w:r>
      <w:r>
        <w:t xml:space="preserve"> criteria for acceptable countertop materials.</w:t>
      </w:r>
    </w:p>
    <w:p w14:paraId="079962EB" w14:textId="77777777" w:rsidR="0094346E" w:rsidRDefault="0094346E">
      <w:pPr>
        <w:pStyle w:val="BodyText"/>
        <w:spacing w:before="1"/>
        <w:ind w:left="0"/>
      </w:pPr>
    </w:p>
    <w:p w14:paraId="22748779" w14:textId="6987254A" w:rsidR="0094346E" w:rsidRDefault="00741296">
      <w:pPr>
        <w:pStyle w:val="BodyText"/>
        <w:ind w:right="115"/>
        <w:jc w:val="both"/>
      </w:pPr>
      <w:r>
        <w:t xml:space="preserve">Hot and cold water must be provided to the mop sinks and all sinks and lavatories in restrooms, and kitchen. Instant hot systems under sinks are not acceptable to </w:t>
      </w:r>
      <w:r w:rsidR="00D443A3">
        <w:t>FCRTA</w:t>
      </w:r>
      <w:r>
        <w:t xml:space="preserve"> and shall not be included</w:t>
      </w:r>
      <w:r>
        <w:rPr>
          <w:spacing w:val="-7"/>
        </w:rPr>
        <w:t xml:space="preserve"> </w:t>
      </w:r>
      <w:r>
        <w:t>on</w:t>
      </w:r>
      <w:r>
        <w:rPr>
          <w:spacing w:val="-7"/>
        </w:rPr>
        <w:t xml:space="preserve"> </w:t>
      </w:r>
      <w:r>
        <w:t>this</w:t>
      </w:r>
      <w:r>
        <w:rPr>
          <w:spacing w:val="-7"/>
        </w:rPr>
        <w:t xml:space="preserve"> </w:t>
      </w:r>
      <w:r>
        <w:t>Project.</w:t>
      </w:r>
      <w:r>
        <w:rPr>
          <w:spacing w:val="45"/>
        </w:rPr>
        <w:t xml:space="preserve"> </w:t>
      </w:r>
      <w:r>
        <w:t>Waterless</w:t>
      </w:r>
      <w:r>
        <w:rPr>
          <w:spacing w:val="-7"/>
        </w:rPr>
        <w:t xml:space="preserve"> </w:t>
      </w:r>
      <w:r>
        <w:t>urinals</w:t>
      </w:r>
      <w:r>
        <w:rPr>
          <w:spacing w:val="-7"/>
        </w:rPr>
        <w:t xml:space="preserve"> </w:t>
      </w:r>
      <w:r>
        <w:t>and</w:t>
      </w:r>
      <w:r>
        <w:rPr>
          <w:spacing w:val="-11"/>
        </w:rPr>
        <w:t xml:space="preserve"> </w:t>
      </w:r>
      <w:r>
        <w:t>toilets</w:t>
      </w:r>
      <w:r>
        <w:rPr>
          <w:spacing w:val="-7"/>
        </w:rPr>
        <w:t xml:space="preserve"> </w:t>
      </w:r>
      <w:r>
        <w:t>are</w:t>
      </w:r>
      <w:r>
        <w:rPr>
          <w:spacing w:val="-7"/>
        </w:rPr>
        <w:t xml:space="preserve"> </w:t>
      </w:r>
      <w:r>
        <w:t>not</w:t>
      </w:r>
      <w:r>
        <w:rPr>
          <w:spacing w:val="-6"/>
        </w:rPr>
        <w:t xml:space="preserve"> </w:t>
      </w:r>
      <w:r>
        <w:t>acceptable</w:t>
      </w:r>
      <w:r>
        <w:rPr>
          <w:spacing w:val="-9"/>
        </w:rPr>
        <w:t xml:space="preserve"> </w:t>
      </w:r>
      <w:r>
        <w:t>to</w:t>
      </w:r>
      <w:r>
        <w:rPr>
          <w:spacing w:val="-9"/>
        </w:rPr>
        <w:t xml:space="preserve"> </w:t>
      </w:r>
      <w:r w:rsidR="00D443A3">
        <w:t>FCRTA</w:t>
      </w:r>
      <w:r>
        <w:rPr>
          <w:spacing w:val="-9"/>
        </w:rPr>
        <w:t xml:space="preserve"> </w:t>
      </w:r>
      <w:r>
        <w:t>and</w:t>
      </w:r>
      <w:r>
        <w:rPr>
          <w:spacing w:val="-7"/>
        </w:rPr>
        <w:t xml:space="preserve"> </w:t>
      </w:r>
      <w:r>
        <w:t>shall</w:t>
      </w:r>
      <w:r>
        <w:rPr>
          <w:spacing w:val="-8"/>
        </w:rPr>
        <w:t xml:space="preserve"> </w:t>
      </w:r>
      <w:r>
        <w:t>not be included in the Project.</w:t>
      </w:r>
    </w:p>
    <w:p w14:paraId="6B7DE5FA" w14:textId="77777777" w:rsidR="0094346E" w:rsidRDefault="0094346E">
      <w:pPr>
        <w:pStyle w:val="BodyText"/>
        <w:ind w:left="0"/>
      </w:pPr>
    </w:p>
    <w:p w14:paraId="57EC8A6D" w14:textId="77777777" w:rsidR="0094346E" w:rsidRDefault="00741296">
      <w:pPr>
        <w:pStyle w:val="BodyText"/>
        <w:ind w:right="113" w:hanging="1"/>
        <w:jc w:val="both"/>
      </w:pPr>
      <w:r>
        <w:t>Access to mechanical and electrical equipment must be convenient to maintenance personnel but not accessible to the public. If HVAC equipment is located at exterior of building on ground level,</w:t>
      </w:r>
      <w:r>
        <w:rPr>
          <w:spacing w:val="-15"/>
        </w:rPr>
        <w:t xml:space="preserve"> </w:t>
      </w:r>
      <w:r>
        <w:t>it</w:t>
      </w:r>
      <w:r>
        <w:rPr>
          <w:spacing w:val="-18"/>
        </w:rPr>
        <w:t xml:space="preserve"> </w:t>
      </w:r>
      <w:r>
        <w:t>must</w:t>
      </w:r>
      <w:r>
        <w:rPr>
          <w:spacing w:val="-18"/>
        </w:rPr>
        <w:t xml:space="preserve"> </w:t>
      </w:r>
      <w:r>
        <w:t>be</w:t>
      </w:r>
      <w:r>
        <w:rPr>
          <w:spacing w:val="-19"/>
        </w:rPr>
        <w:t xml:space="preserve"> </w:t>
      </w:r>
      <w:r>
        <w:t>contained</w:t>
      </w:r>
      <w:r>
        <w:rPr>
          <w:spacing w:val="-17"/>
        </w:rPr>
        <w:t xml:space="preserve"> </w:t>
      </w:r>
      <w:r>
        <w:t>within</w:t>
      </w:r>
      <w:r>
        <w:rPr>
          <w:spacing w:val="-17"/>
        </w:rPr>
        <w:t xml:space="preserve"> </w:t>
      </w:r>
      <w:r>
        <w:t>a</w:t>
      </w:r>
      <w:r>
        <w:rPr>
          <w:spacing w:val="-17"/>
        </w:rPr>
        <w:t xml:space="preserve"> </w:t>
      </w:r>
      <w:r>
        <w:t>lockable</w:t>
      </w:r>
      <w:r>
        <w:rPr>
          <w:spacing w:val="-17"/>
        </w:rPr>
        <w:t xml:space="preserve"> </w:t>
      </w:r>
      <w:r>
        <w:t>enclosed</w:t>
      </w:r>
      <w:r>
        <w:rPr>
          <w:spacing w:val="-17"/>
        </w:rPr>
        <w:t xml:space="preserve"> </w:t>
      </w:r>
      <w:r>
        <w:t>area.</w:t>
      </w:r>
      <w:r>
        <w:rPr>
          <w:spacing w:val="30"/>
        </w:rPr>
        <w:t xml:space="preserve"> </w:t>
      </w:r>
      <w:r>
        <w:t>Rooftop</w:t>
      </w:r>
      <w:r>
        <w:rPr>
          <w:spacing w:val="-19"/>
        </w:rPr>
        <w:t xml:space="preserve"> </w:t>
      </w:r>
      <w:r>
        <w:t>equipment</w:t>
      </w:r>
      <w:r>
        <w:rPr>
          <w:spacing w:val="-18"/>
        </w:rPr>
        <w:t xml:space="preserve"> </w:t>
      </w:r>
      <w:r>
        <w:t>must</w:t>
      </w:r>
      <w:r>
        <w:rPr>
          <w:spacing w:val="-18"/>
        </w:rPr>
        <w:t xml:space="preserve"> </w:t>
      </w:r>
      <w:r>
        <w:t>not</w:t>
      </w:r>
      <w:r>
        <w:rPr>
          <w:spacing w:val="-18"/>
        </w:rPr>
        <w:t xml:space="preserve"> </w:t>
      </w:r>
      <w:r>
        <w:t>be</w:t>
      </w:r>
      <w:r>
        <w:rPr>
          <w:spacing w:val="-17"/>
        </w:rPr>
        <w:t xml:space="preserve"> </w:t>
      </w:r>
      <w:r>
        <w:t>visible from the site and adjacent areas.</w:t>
      </w:r>
    </w:p>
    <w:p w14:paraId="288752F0" w14:textId="77777777" w:rsidR="0094346E" w:rsidRDefault="0094346E">
      <w:pPr>
        <w:jc w:val="both"/>
      </w:pPr>
    </w:p>
    <w:p w14:paraId="6A8584C5" w14:textId="77777777" w:rsidR="0094346E" w:rsidRDefault="00741296">
      <w:pPr>
        <w:pStyle w:val="BodyText"/>
        <w:spacing w:before="94"/>
        <w:ind w:right="114"/>
        <w:jc w:val="both"/>
      </w:pPr>
      <w:r>
        <w:t xml:space="preserve">DBE’s design and construction shall prevent the transmission of perceptible sound and vibration </w:t>
      </w:r>
      <w:r w:rsidR="00B50A4B">
        <w:t>f</w:t>
      </w:r>
      <w:r>
        <w:t>rom equipment that rotates, vibrates, or generates sound by isolating such equipment from superstructure</w:t>
      </w:r>
      <w:r>
        <w:rPr>
          <w:spacing w:val="-15"/>
        </w:rPr>
        <w:t xml:space="preserve"> </w:t>
      </w:r>
      <w:r>
        <w:t>or</w:t>
      </w:r>
      <w:r>
        <w:rPr>
          <w:spacing w:val="-14"/>
        </w:rPr>
        <w:t xml:space="preserve"> </w:t>
      </w:r>
      <w:r>
        <w:t>isolating</w:t>
      </w:r>
      <w:r>
        <w:rPr>
          <w:spacing w:val="-13"/>
        </w:rPr>
        <w:t xml:space="preserve"> </w:t>
      </w:r>
      <w:r>
        <w:t>equipment</w:t>
      </w:r>
      <w:r>
        <w:rPr>
          <w:spacing w:val="-14"/>
        </w:rPr>
        <w:t xml:space="preserve"> </w:t>
      </w:r>
      <w:r>
        <w:t>support</w:t>
      </w:r>
      <w:r>
        <w:rPr>
          <w:spacing w:val="-16"/>
        </w:rPr>
        <w:t xml:space="preserve"> </w:t>
      </w:r>
      <w:r>
        <w:t>foundations</w:t>
      </w:r>
      <w:r>
        <w:rPr>
          <w:spacing w:val="-15"/>
        </w:rPr>
        <w:t xml:space="preserve"> </w:t>
      </w:r>
      <w:r>
        <w:t>from</w:t>
      </w:r>
      <w:r>
        <w:rPr>
          <w:spacing w:val="-14"/>
        </w:rPr>
        <w:t xml:space="preserve"> </w:t>
      </w:r>
      <w:r>
        <w:t>building</w:t>
      </w:r>
      <w:r>
        <w:rPr>
          <w:spacing w:val="-15"/>
        </w:rPr>
        <w:t xml:space="preserve"> </w:t>
      </w:r>
      <w:r>
        <w:t>foundations.</w:t>
      </w:r>
      <w:r>
        <w:rPr>
          <w:spacing w:val="31"/>
        </w:rPr>
        <w:t xml:space="preserve"> </w:t>
      </w:r>
      <w:r>
        <w:t>Provide</w:t>
      </w:r>
      <w:r>
        <w:rPr>
          <w:spacing w:val="-13"/>
        </w:rPr>
        <w:t xml:space="preserve"> </w:t>
      </w:r>
      <w:r>
        <w:t>any necessary</w:t>
      </w:r>
      <w:r>
        <w:rPr>
          <w:spacing w:val="-19"/>
        </w:rPr>
        <w:t xml:space="preserve"> </w:t>
      </w:r>
      <w:r>
        <w:t>acoustical</w:t>
      </w:r>
      <w:r>
        <w:rPr>
          <w:spacing w:val="-17"/>
        </w:rPr>
        <w:t xml:space="preserve"> </w:t>
      </w:r>
      <w:r>
        <w:t>treatment</w:t>
      </w:r>
      <w:r>
        <w:rPr>
          <w:spacing w:val="-18"/>
        </w:rPr>
        <w:t xml:space="preserve"> </w:t>
      </w:r>
      <w:r>
        <w:t>to</w:t>
      </w:r>
      <w:r>
        <w:rPr>
          <w:spacing w:val="-19"/>
        </w:rPr>
        <w:t xml:space="preserve"> </w:t>
      </w:r>
      <w:r>
        <w:t>main</w:t>
      </w:r>
      <w:r>
        <w:rPr>
          <w:spacing w:val="-17"/>
        </w:rPr>
        <w:t xml:space="preserve"> </w:t>
      </w:r>
      <w:r>
        <w:t>supply</w:t>
      </w:r>
      <w:r>
        <w:rPr>
          <w:spacing w:val="-19"/>
        </w:rPr>
        <w:t xml:space="preserve"> </w:t>
      </w:r>
      <w:r>
        <w:t>and</w:t>
      </w:r>
      <w:r>
        <w:rPr>
          <w:spacing w:val="-19"/>
        </w:rPr>
        <w:t xml:space="preserve"> </w:t>
      </w:r>
      <w:r>
        <w:t>return</w:t>
      </w:r>
      <w:r>
        <w:rPr>
          <w:spacing w:val="-17"/>
        </w:rPr>
        <w:t xml:space="preserve"> </w:t>
      </w:r>
      <w:r>
        <w:t>duct</w:t>
      </w:r>
      <w:r>
        <w:rPr>
          <w:spacing w:val="-15"/>
        </w:rPr>
        <w:t xml:space="preserve"> </w:t>
      </w:r>
      <w:r>
        <w:t>and</w:t>
      </w:r>
      <w:r>
        <w:rPr>
          <w:spacing w:val="-19"/>
        </w:rPr>
        <w:t xml:space="preserve"> </w:t>
      </w:r>
      <w:r>
        <w:t>other</w:t>
      </w:r>
      <w:r>
        <w:rPr>
          <w:spacing w:val="-18"/>
        </w:rPr>
        <w:t xml:space="preserve"> </w:t>
      </w:r>
      <w:r>
        <w:t>portions</w:t>
      </w:r>
      <w:r>
        <w:rPr>
          <w:spacing w:val="-16"/>
        </w:rPr>
        <w:t xml:space="preserve"> </w:t>
      </w:r>
      <w:r>
        <w:t>of</w:t>
      </w:r>
      <w:r>
        <w:rPr>
          <w:spacing w:val="-13"/>
        </w:rPr>
        <w:t xml:space="preserve"> </w:t>
      </w:r>
      <w:r>
        <w:t>HVAC</w:t>
      </w:r>
      <w:r>
        <w:rPr>
          <w:spacing w:val="-20"/>
        </w:rPr>
        <w:t xml:space="preserve"> </w:t>
      </w:r>
      <w:r>
        <w:t>system as required to maintain acceptable NC</w:t>
      </w:r>
      <w:r>
        <w:rPr>
          <w:spacing w:val="-5"/>
        </w:rPr>
        <w:t xml:space="preserve"> </w:t>
      </w:r>
      <w:r>
        <w:t>levels.</w:t>
      </w:r>
    </w:p>
    <w:p w14:paraId="1F4373A0" w14:textId="77777777" w:rsidR="0094346E" w:rsidRDefault="0094346E">
      <w:pPr>
        <w:pStyle w:val="BodyText"/>
        <w:spacing w:before="1"/>
        <w:ind w:left="0"/>
      </w:pPr>
    </w:p>
    <w:p w14:paraId="5EDE97CE" w14:textId="77777777" w:rsidR="00256151" w:rsidRDefault="00256151">
      <w:pPr>
        <w:pStyle w:val="BodyText"/>
        <w:ind w:right="113"/>
        <w:jc w:val="both"/>
      </w:pPr>
    </w:p>
    <w:p w14:paraId="79B796D7" w14:textId="2AAD8BF2" w:rsidR="0094346E" w:rsidRDefault="00741296">
      <w:pPr>
        <w:pStyle w:val="BodyText"/>
        <w:ind w:right="113"/>
        <w:jc w:val="both"/>
      </w:pPr>
      <w:r>
        <w:lastRenderedPageBreak/>
        <w:t>Provide</w:t>
      </w:r>
      <w:r>
        <w:rPr>
          <w:spacing w:val="-17"/>
        </w:rPr>
        <w:t xml:space="preserve"> </w:t>
      </w:r>
      <w:r>
        <w:t>a</w:t>
      </w:r>
      <w:r>
        <w:rPr>
          <w:spacing w:val="-17"/>
        </w:rPr>
        <w:t xml:space="preserve"> </w:t>
      </w:r>
      <w:r>
        <w:t>controlled</w:t>
      </w:r>
      <w:r>
        <w:rPr>
          <w:spacing w:val="-17"/>
        </w:rPr>
        <w:t xml:space="preserve"> </w:t>
      </w:r>
      <w:r>
        <w:t>means</w:t>
      </w:r>
      <w:r>
        <w:rPr>
          <w:spacing w:val="-16"/>
        </w:rPr>
        <w:t xml:space="preserve"> </w:t>
      </w:r>
      <w:r>
        <w:t>of</w:t>
      </w:r>
      <w:r>
        <w:rPr>
          <w:spacing w:val="-16"/>
        </w:rPr>
        <w:t xml:space="preserve"> </w:t>
      </w:r>
      <w:r>
        <w:t>maintaining</w:t>
      </w:r>
      <w:r>
        <w:rPr>
          <w:spacing w:val="-17"/>
        </w:rPr>
        <w:t xml:space="preserve"> </w:t>
      </w:r>
      <w:r>
        <w:t>interior</w:t>
      </w:r>
      <w:r>
        <w:rPr>
          <w:spacing w:val="-20"/>
        </w:rPr>
        <w:t xml:space="preserve"> </w:t>
      </w:r>
      <w:r>
        <w:t>space</w:t>
      </w:r>
      <w:r>
        <w:rPr>
          <w:spacing w:val="-17"/>
        </w:rPr>
        <w:t xml:space="preserve"> </w:t>
      </w:r>
      <w:r>
        <w:t>comfort</w:t>
      </w:r>
      <w:r>
        <w:rPr>
          <w:spacing w:val="-16"/>
        </w:rPr>
        <w:t xml:space="preserve"> </w:t>
      </w:r>
      <w:r>
        <w:t>and</w:t>
      </w:r>
      <w:r>
        <w:rPr>
          <w:spacing w:val="-19"/>
        </w:rPr>
        <w:t xml:space="preserve"> </w:t>
      </w:r>
      <w:r>
        <w:t>air</w:t>
      </w:r>
      <w:r>
        <w:rPr>
          <w:spacing w:val="-18"/>
        </w:rPr>
        <w:t xml:space="preserve"> </w:t>
      </w:r>
      <w:r>
        <w:t>quality,</w:t>
      </w:r>
      <w:r>
        <w:rPr>
          <w:spacing w:val="-16"/>
        </w:rPr>
        <w:t xml:space="preserve"> </w:t>
      </w:r>
      <w:r>
        <w:t>including</w:t>
      </w:r>
      <w:r>
        <w:rPr>
          <w:spacing w:val="-15"/>
        </w:rPr>
        <w:t xml:space="preserve"> </w:t>
      </w:r>
      <w:r>
        <w:t xml:space="preserve">heating, cooling, </w:t>
      </w:r>
      <w:proofErr w:type="gramStart"/>
      <w:r>
        <w:t>ventilation</w:t>
      </w:r>
      <w:proofErr w:type="gramEnd"/>
      <w:r>
        <w:t xml:space="preserve"> and energy supply. The DBE must provide adequate ventilation and exhaust for all spaces. Air-conditioning and heating are required in the habitable public spaces and staff spaces at the building. Provide air-conditioning and heating for electrical rooms and </w:t>
      </w:r>
      <w:proofErr w:type="spellStart"/>
      <w:r>
        <w:t>tel</w:t>
      </w:r>
      <w:proofErr w:type="spellEnd"/>
      <w:r>
        <w:t>/data rooms</w:t>
      </w:r>
      <w:r>
        <w:rPr>
          <w:spacing w:val="-16"/>
        </w:rPr>
        <w:t xml:space="preserve"> </w:t>
      </w:r>
      <w:r>
        <w:t>if</w:t>
      </w:r>
      <w:r>
        <w:rPr>
          <w:spacing w:val="-15"/>
        </w:rPr>
        <w:t xml:space="preserve"> </w:t>
      </w:r>
      <w:r>
        <w:t>necessary</w:t>
      </w:r>
      <w:r>
        <w:rPr>
          <w:spacing w:val="-21"/>
        </w:rPr>
        <w:t xml:space="preserve"> </w:t>
      </w:r>
      <w:r>
        <w:t>for</w:t>
      </w:r>
      <w:r>
        <w:rPr>
          <w:spacing w:val="-18"/>
        </w:rPr>
        <w:t xml:space="preserve"> </w:t>
      </w:r>
      <w:r>
        <w:t>the</w:t>
      </w:r>
      <w:r>
        <w:rPr>
          <w:spacing w:val="-17"/>
        </w:rPr>
        <w:t xml:space="preserve"> </w:t>
      </w:r>
      <w:r>
        <w:t>proper</w:t>
      </w:r>
      <w:r>
        <w:rPr>
          <w:spacing w:val="-15"/>
        </w:rPr>
        <w:t xml:space="preserve"> </w:t>
      </w:r>
      <w:r>
        <w:t>use</w:t>
      </w:r>
      <w:r>
        <w:rPr>
          <w:spacing w:val="-17"/>
        </w:rPr>
        <w:t xml:space="preserve"> </w:t>
      </w:r>
      <w:r>
        <w:t>or</w:t>
      </w:r>
      <w:r>
        <w:rPr>
          <w:spacing w:val="-18"/>
        </w:rPr>
        <w:t xml:space="preserve"> </w:t>
      </w:r>
      <w:r>
        <w:t>functioning</w:t>
      </w:r>
      <w:r>
        <w:rPr>
          <w:spacing w:val="-14"/>
        </w:rPr>
        <w:t xml:space="preserve"> </w:t>
      </w:r>
      <w:r>
        <w:t>of</w:t>
      </w:r>
      <w:r>
        <w:rPr>
          <w:spacing w:val="-15"/>
        </w:rPr>
        <w:t xml:space="preserve"> </w:t>
      </w:r>
      <w:r>
        <w:t>equipment</w:t>
      </w:r>
      <w:r>
        <w:rPr>
          <w:spacing w:val="-15"/>
        </w:rPr>
        <w:t xml:space="preserve"> </w:t>
      </w:r>
      <w:r>
        <w:t>and</w:t>
      </w:r>
      <w:r>
        <w:rPr>
          <w:spacing w:val="-17"/>
        </w:rPr>
        <w:t xml:space="preserve"> </w:t>
      </w:r>
      <w:r>
        <w:t>space.</w:t>
      </w:r>
      <w:r>
        <w:rPr>
          <w:spacing w:val="30"/>
        </w:rPr>
        <w:t xml:space="preserve"> </w:t>
      </w:r>
      <w:r>
        <w:t>Cooling</w:t>
      </w:r>
      <w:r>
        <w:rPr>
          <w:spacing w:val="-14"/>
        </w:rPr>
        <w:t xml:space="preserve"> </w:t>
      </w:r>
      <w:r>
        <w:t>and</w:t>
      </w:r>
      <w:r>
        <w:rPr>
          <w:spacing w:val="-17"/>
        </w:rPr>
        <w:t xml:space="preserve"> </w:t>
      </w:r>
      <w:r>
        <w:t xml:space="preserve">heating </w:t>
      </w:r>
      <w:proofErr w:type="gramStart"/>
      <w:r>
        <w:t>is</w:t>
      </w:r>
      <w:proofErr w:type="gramEnd"/>
      <w:r>
        <w:t xml:space="preserve"> not required for storage rooms and janitor’s closets and other utility areas, unless necessary for the proper use or functioning of equipment and space. Indoor spaces shall maintain thermostat settings plus or minus two (2) degrees and integrate controllability of systems within individual</w:t>
      </w:r>
      <w:r>
        <w:rPr>
          <w:spacing w:val="-1"/>
        </w:rPr>
        <w:t xml:space="preserve"> </w:t>
      </w:r>
      <w:r>
        <w:t>spaces.</w:t>
      </w:r>
    </w:p>
    <w:p w14:paraId="1322AE85" w14:textId="77777777" w:rsidR="0094346E" w:rsidRDefault="0094346E">
      <w:pPr>
        <w:pStyle w:val="BodyText"/>
        <w:ind w:left="0"/>
      </w:pPr>
    </w:p>
    <w:p w14:paraId="348DD3E6" w14:textId="77777777" w:rsidR="0094346E" w:rsidRDefault="00741296">
      <w:pPr>
        <w:pStyle w:val="BodyText"/>
        <w:jc w:val="both"/>
      </w:pPr>
      <w:r>
        <w:t>DBE shall include building energy management controls and access controls.</w:t>
      </w:r>
    </w:p>
    <w:p w14:paraId="4006DF25" w14:textId="77777777" w:rsidR="0094346E" w:rsidRDefault="0094346E">
      <w:pPr>
        <w:pStyle w:val="BodyText"/>
        <w:ind w:left="0"/>
      </w:pPr>
    </w:p>
    <w:p w14:paraId="62AB57F2" w14:textId="77777777" w:rsidR="0094346E" w:rsidRDefault="00741296">
      <w:pPr>
        <w:pStyle w:val="BodyText"/>
        <w:ind w:right="115"/>
        <w:jc w:val="both"/>
      </w:pPr>
      <w:r>
        <w:t>DBE shall provide fire and life safety systems for the site and building as required by code and the Fire Department and including emergency vehicle circulation, on-site hydrants, and building access for fire apparatus and emergency response vehicles.</w:t>
      </w:r>
    </w:p>
    <w:p w14:paraId="6259C005" w14:textId="77777777" w:rsidR="0094346E" w:rsidRDefault="0094346E">
      <w:pPr>
        <w:pStyle w:val="BodyText"/>
        <w:spacing w:before="10"/>
        <w:ind w:left="0"/>
        <w:rPr>
          <w:sz w:val="21"/>
        </w:rPr>
      </w:pPr>
    </w:p>
    <w:p w14:paraId="2828693E" w14:textId="7CF717F5" w:rsidR="0094346E" w:rsidRDefault="00741296">
      <w:pPr>
        <w:pStyle w:val="BodyText"/>
        <w:ind w:right="115"/>
        <w:jc w:val="both"/>
      </w:pPr>
      <w:r>
        <w:t xml:space="preserve">DBE shall provide the required power for the buildings per code and as necessary to operate all electrically operated devices, including devices provided by DBE and by </w:t>
      </w:r>
      <w:r w:rsidR="00256151">
        <w:t>FCRTA</w:t>
      </w:r>
      <w:r>
        <w:t xml:space="preserve">. A dedicated circuit shall be provided for refrigerators, freezers, ice makers, and microwaves. Grounding system shall be designed per CEC. GFCI outlets shall be provided at all locations required per CEC, NFPA 99, and </w:t>
      </w:r>
      <w:r w:rsidR="00256151">
        <w:t>FCRTA</w:t>
      </w:r>
      <w:r>
        <w:t xml:space="preserve"> standards. All exterior receptacles shall be GFCI type in lockable, weatherproof enclosures.</w:t>
      </w:r>
    </w:p>
    <w:p w14:paraId="315A38CE" w14:textId="77777777" w:rsidR="0094346E" w:rsidRDefault="0094346E">
      <w:pPr>
        <w:pStyle w:val="BodyText"/>
        <w:ind w:left="0"/>
      </w:pPr>
    </w:p>
    <w:p w14:paraId="6D420309" w14:textId="77777777" w:rsidR="0094346E" w:rsidRDefault="00741296">
      <w:pPr>
        <w:pStyle w:val="BodyText"/>
        <w:spacing w:before="1"/>
        <w:jc w:val="both"/>
      </w:pPr>
      <w:r>
        <w:rPr>
          <w:u w:val="single"/>
        </w:rPr>
        <w:t>Lighting</w:t>
      </w:r>
    </w:p>
    <w:p w14:paraId="187B660F" w14:textId="68E678D3" w:rsidR="0094346E" w:rsidRDefault="00741296">
      <w:pPr>
        <w:pStyle w:val="BodyText"/>
        <w:spacing w:before="1"/>
        <w:ind w:right="115"/>
        <w:jc w:val="both"/>
      </w:pPr>
      <w:r>
        <w:t>Maximizing</w:t>
      </w:r>
      <w:r>
        <w:rPr>
          <w:spacing w:val="-14"/>
        </w:rPr>
        <w:t xml:space="preserve"> </w:t>
      </w:r>
      <w:r>
        <w:t>the</w:t>
      </w:r>
      <w:r>
        <w:rPr>
          <w:spacing w:val="-17"/>
        </w:rPr>
        <w:t xml:space="preserve"> </w:t>
      </w:r>
      <w:r>
        <w:t>suffusion</w:t>
      </w:r>
      <w:r>
        <w:rPr>
          <w:spacing w:val="-19"/>
        </w:rPr>
        <w:t xml:space="preserve"> </w:t>
      </w:r>
      <w:r>
        <w:t>of</w:t>
      </w:r>
      <w:r>
        <w:rPr>
          <w:spacing w:val="-14"/>
        </w:rPr>
        <w:t xml:space="preserve"> </w:t>
      </w:r>
      <w:r>
        <w:t>daylight</w:t>
      </w:r>
      <w:r>
        <w:rPr>
          <w:spacing w:val="-18"/>
        </w:rPr>
        <w:t xml:space="preserve"> </w:t>
      </w:r>
      <w:r>
        <w:t>throughout</w:t>
      </w:r>
      <w:r>
        <w:rPr>
          <w:spacing w:val="-18"/>
        </w:rPr>
        <w:t xml:space="preserve"> </w:t>
      </w:r>
      <w:r>
        <w:t>the</w:t>
      </w:r>
      <w:r>
        <w:rPr>
          <w:spacing w:val="-19"/>
        </w:rPr>
        <w:t xml:space="preserve"> </w:t>
      </w:r>
      <w:r w:rsidR="00566C49">
        <w:t>Facility</w:t>
      </w:r>
      <w:r>
        <w:rPr>
          <w:spacing w:val="-15"/>
        </w:rPr>
        <w:t xml:space="preserve"> </w:t>
      </w:r>
      <w:r>
        <w:t>is</w:t>
      </w:r>
      <w:r>
        <w:rPr>
          <w:spacing w:val="-16"/>
        </w:rPr>
        <w:t xml:space="preserve"> </w:t>
      </w:r>
      <w:r>
        <w:t>paramount.</w:t>
      </w:r>
      <w:r>
        <w:rPr>
          <w:spacing w:val="26"/>
        </w:rPr>
        <w:t xml:space="preserve"> </w:t>
      </w:r>
      <w:proofErr w:type="gramStart"/>
      <w:r>
        <w:t>.Good</w:t>
      </w:r>
      <w:proofErr w:type="gramEnd"/>
      <w:r>
        <w:rPr>
          <w:spacing w:val="-17"/>
        </w:rPr>
        <w:t xml:space="preserve"> </w:t>
      </w:r>
      <w:r>
        <w:t>lighting,</w:t>
      </w:r>
      <w:r>
        <w:rPr>
          <w:spacing w:val="-18"/>
        </w:rPr>
        <w:t xml:space="preserve"> </w:t>
      </w:r>
      <w:r>
        <w:t xml:space="preserve">including extensive natural lighting, shall be provided throughout the facility. </w:t>
      </w:r>
      <w:r w:rsidR="00946AA0">
        <w:t>FCRTA</w:t>
      </w:r>
      <w:r>
        <w:t xml:space="preserve"> wants the facility to operate from natural lighting during the day. Incorporation of tubular skylights and/or clerestory windows is also</w:t>
      </w:r>
      <w:r>
        <w:rPr>
          <w:spacing w:val="1"/>
        </w:rPr>
        <w:t xml:space="preserve"> </w:t>
      </w:r>
      <w:r>
        <w:t>desired.</w:t>
      </w:r>
    </w:p>
    <w:p w14:paraId="5107159B" w14:textId="77777777" w:rsidR="0094346E" w:rsidRDefault="0094346E">
      <w:pPr>
        <w:pStyle w:val="BodyText"/>
        <w:ind w:left="0"/>
      </w:pPr>
    </w:p>
    <w:p w14:paraId="17D4B214" w14:textId="66A99AD9" w:rsidR="0094346E" w:rsidRDefault="00741296">
      <w:pPr>
        <w:pStyle w:val="BodyText"/>
        <w:ind w:right="113"/>
        <w:jc w:val="both"/>
      </w:pPr>
      <w:r>
        <w:t xml:space="preserve">DBE shall provide illumination of spaces and tasks, both interior and exterior, independent of reliance on natural light. </w:t>
      </w:r>
      <w:r w:rsidR="00946AA0">
        <w:t>FCRTA</w:t>
      </w:r>
      <w:r>
        <w:t xml:space="preserve"> desires lighting fixtures with efficiency, controllability, quality, and</w:t>
      </w:r>
      <w:r>
        <w:rPr>
          <w:spacing w:val="-5"/>
        </w:rPr>
        <w:t xml:space="preserve"> </w:t>
      </w:r>
      <w:r>
        <w:t>accessibility.</w:t>
      </w:r>
      <w:r>
        <w:rPr>
          <w:spacing w:val="-3"/>
        </w:rPr>
        <w:t xml:space="preserve"> </w:t>
      </w:r>
      <w:r>
        <w:t>Lamps</w:t>
      </w:r>
      <w:r>
        <w:rPr>
          <w:spacing w:val="-7"/>
        </w:rPr>
        <w:t xml:space="preserve"> </w:t>
      </w:r>
      <w:r>
        <w:t>to</w:t>
      </w:r>
      <w:r>
        <w:rPr>
          <w:spacing w:val="-5"/>
        </w:rPr>
        <w:t xml:space="preserve"> </w:t>
      </w:r>
      <w:r>
        <w:t>be</w:t>
      </w:r>
      <w:r>
        <w:rPr>
          <w:spacing w:val="-5"/>
        </w:rPr>
        <w:t xml:space="preserve"> </w:t>
      </w:r>
      <w:r>
        <w:t>used</w:t>
      </w:r>
      <w:r>
        <w:rPr>
          <w:spacing w:val="-5"/>
        </w:rPr>
        <w:t xml:space="preserve"> </w:t>
      </w:r>
      <w:r>
        <w:t>shall</w:t>
      </w:r>
      <w:r>
        <w:rPr>
          <w:spacing w:val="-5"/>
        </w:rPr>
        <w:t xml:space="preserve"> </w:t>
      </w:r>
      <w:r>
        <w:t>be</w:t>
      </w:r>
      <w:r>
        <w:rPr>
          <w:spacing w:val="-5"/>
        </w:rPr>
        <w:t xml:space="preserve"> </w:t>
      </w:r>
      <w:r>
        <w:t>dimmable</w:t>
      </w:r>
      <w:r>
        <w:rPr>
          <w:spacing w:val="-5"/>
        </w:rPr>
        <w:t xml:space="preserve"> </w:t>
      </w:r>
      <w:r>
        <w:t>LED</w:t>
      </w:r>
      <w:r>
        <w:rPr>
          <w:spacing w:val="-5"/>
        </w:rPr>
        <w:t xml:space="preserve"> </w:t>
      </w:r>
      <w:r>
        <w:t>bulb</w:t>
      </w:r>
      <w:r>
        <w:rPr>
          <w:spacing w:val="-5"/>
        </w:rPr>
        <w:t xml:space="preserve"> </w:t>
      </w:r>
      <w:r>
        <w:t>type</w:t>
      </w:r>
      <w:r>
        <w:rPr>
          <w:spacing w:val="-5"/>
        </w:rPr>
        <w:t xml:space="preserve"> </w:t>
      </w:r>
      <w:r>
        <w:t>unless</w:t>
      </w:r>
      <w:r>
        <w:rPr>
          <w:spacing w:val="-4"/>
        </w:rPr>
        <w:t xml:space="preserve"> </w:t>
      </w:r>
      <w:r>
        <w:t>specified</w:t>
      </w:r>
      <w:r>
        <w:rPr>
          <w:spacing w:val="-5"/>
        </w:rPr>
        <w:t xml:space="preserve"> </w:t>
      </w:r>
      <w:r>
        <w:t xml:space="preserve">otherwise or approved by </w:t>
      </w:r>
      <w:r w:rsidR="00946AA0">
        <w:t>FCRTA</w:t>
      </w:r>
      <w:r>
        <w:t xml:space="preserve">. Lighting level will be based on IESNA standard illumination level and other standards for this type of facility. Lighting circuits shall be automatically controlled using occupancy sensors and light sensors. Manual override switches will also be provided at door entrances. </w:t>
      </w:r>
      <w:r w:rsidR="00946AA0">
        <w:t>FCRTA</w:t>
      </w:r>
      <w:r>
        <w:t xml:space="preserve"> envisions decorative and/or recessed fixtures in the MPR, 2’x4’ ceiling mounted lighting fixtures or recessed fixtures at the office, recessed lights at the restrooms, and surface</w:t>
      </w:r>
      <w:r>
        <w:rPr>
          <w:spacing w:val="-18"/>
        </w:rPr>
        <w:t xml:space="preserve"> </w:t>
      </w:r>
      <w:r>
        <w:t>or</w:t>
      </w:r>
      <w:r>
        <w:rPr>
          <w:spacing w:val="-16"/>
        </w:rPr>
        <w:t xml:space="preserve"> </w:t>
      </w:r>
      <w:r>
        <w:t>pendant</w:t>
      </w:r>
      <w:r>
        <w:rPr>
          <w:spacing w:val="-19"/>
        </w:rPr>
        <w:t xml:space="preserve"> </w:t>
      </w:r>
      <w:r>
        <w:t>mounted</w:t>
      </w:r>
      <w:r>
        <w:rPr>
          <w:spacing w:val="-15"/>
        </w:rPr>
        <w:t xml:space="preserve"> </w:t>
      </w:r>
      <w:r>
        <w:t>linear</w:t>
      </w:r>
      <w:r>
        <w:rPr>
          <w:spacing w:val="-19"/>
        </w:rPr>
        <w:t xml:space="preserve"> </w:t>
      </w:r>
      <w:r>
        <w:t>fixtures</w:t>
      </w:r>
      <w:r>
        <w:rPr>
          <w:spacing w:val="-17"/>
        </w:rPr>
        <w:t xml:space="preserve"> </w:t>
      </w:r>
      <w:r>
        <w:t>at</w:t>
      </w:r>
      <w:r>
        <w:rPr>
          <w:spacing w:val="-16"/>
        </w:rPr>
        <w:t xml:space="preserve"> </w:t>
      </w:r>
      <w:r>
        <w:t>electrical,</w:t>
      </w:r>
      <w:r>
        <w:rPr>
          <w:spacing w:val="-16"/>
        </w:rPr>
        <w:t xml:space="preserve"> </w:t>
      </w:r>
      <w:r>
        <w:t>telephone/data,</w:t>
      </w:r>
      <w:r>
        <w:rPr>
          <w:spacing w:val="-16"/>
        </w:rPr>
        <w:t xml:space="preserve"> </w:t>
      </w:r>
      <w:r>
        <w:t>storage,</w:t>
      </w:r>
      <w:r>
        <w:rPr>
          <w:spacing w:val="-14"/>
        </w:rPr>
        <w:t xml:space="preserve"> </w:t>
      </w:r>
      <w:r>
        <w:t>and</w:t>
      </w:r>
      <w:r>
        <w:rPr>
          <w:spacing w:val="-15"/>
        </w:rPr>
        <w:t xml:space="preserve"> </w:t>
      </w:r>
      <w:r>
        <w:t>utility</w:t>
      </w:r>
      <w:r>
        <w:rPr>
          <w:spacing w:val="-17"/>
        </w:rPr>
        <w:t xml:space="preserve"> </w:t>
      </w:r>
      <w:r>
        <w:t>rooms, but</w:t>
      </w:r>
      <w:r>
        <w:rPr>
          <w:spacing w:val="-8"/>
        </w:rPr>
        <w:t xml:space="preserve"> </w:t>
      </w:r>
      <w:r>
        <w:t>will</w:t>
      </w:r>
      <w:r>
        <w:rPr>
          <w:spacing w:val="-10"/>
        </w:rPr>
        <w:t xml:space="preserve"> </w:t>
      </w:r>
      <w:r>
        <w:t>consider</w:t>
      </w:r>
      <w:r>
        <w:rPr>
          <w:spacing w:val="-8"/>
        </w:rPr>
        <w:t xml:space="preserve"> </w:t>
      </w:r>
      <w:r>
        <w:t>equal</w:t>
      </w:r>
      <w:r>
        <w:rPr>
          <w:spacing w:val="-13"/>
        </w:rPr>
        <w:t xml:space="preserve"> </w:t>
      </w:r>
      <w:r>
        <w:t>or</w:t>
      </w:r>
      <w:r>
        <w:rPr>
          <w:spacing w:val="-13"/>
        </w:rPr>
        <w:t xml:space="preserve"> </w:t>
      </w:r>
      <w:r>
        <w:t>higher</w:t>
      </w:r>
      <w:r>
        <w:rPr>
          <w:spacing w:val="-11"/>
        </w:rPr>
        <w:t xml:space="preserve"> </w:t>
      </w:r>
      <w:r>
        <w:t>standard</w:t>
      </w:r>
      <w:r>
        <w:rPr>
          <w:spacing w:val="-12"/>
        </w:rPr>
        <w:t xml:space="preserve"> </w:t>
      </w:r>
      <w:r>
        <w:t>options.</w:t>
      </w:r>
      <w:r>
        <w:rPr>
          <w:spacing w:val="-13"/>
        </w:rPr>
        <w:t xml:space="preserve"> </w:t>
      </w:r>
      <w:r>
        <w:t>Exterior</w:t>
      </w:r>
      <w:r>
        <w:rPr>
          <w:spacing w:val="-8"/>
        </w:rPr>
        <w:t xml:space="preserve"> </w:t>
      </w:r>
      <w:r>
        <w:t>lights</w:t>
      </w:r>
      <w:r>
        <w:rPr>
          <w:spacing w:val="-11"/>
        </w:rPr>
        <w:t xml:space="preserve"> </w:t>
      </w:r>
      <w:r>
        <w:t>shall</w:t>
      </w:r>
      <w:r>
        <w:rPr>
          <w:spacing w:val="-10"/>
        </w:rPr>
        <w:t xml:space="preserve"> </w:t>
      </w:r>
      <w:r>
        <w:t>have</w:t>
      </w:r>
      <w:r>
        <w:rPr>
          <w:spacing w:val="-12"/>
        </w:rPr>
        <w:t xml:space="preserve"> </w:t>
      </w:r>
      <w:r>
        <w:t>provisions</w:t>
      </w:r>
      <w:r>
        <w:rPr>
          <w:spacing w:val="-9"/>
        </w:rPr>
        <w:t xml:space="preserve"> </w:t>
      </w:r>
      <w:r>
        <w:t>to</w:t>
      </w:r>
      <w:r>
        <w:rPr>
          <w:spacing w:val="-9"/>
        </w:rPr>
        <w:t xml:space="preserve"> </w:t>
      </w:r>
      <w:r>
        <w:t>limit</w:t>
      </w:r>
      <w:r>
        <w:rPr>
          <w:spacing w:val="-11"/>
        </w:rPr>
        <w:t xml:space="preserve"> </w:t>
      </w:r>
      <w:r>
        <w:t>spill light</w:t>
      </w:r>
      <w:r>
        <w:rPr>
          <w:spacing w:val="-8"/>
        </w:rPr>
        <w:t xml:space="preserve"> </w:t>
      </w:r>
      <w:r>
        <w:t>and</w:t>
      </w:r>
      <w:r>
        <w:rPr>
          <w:spacing w:val="-12"/>
        </w:rPr>
        <w:t xml:space="preserve"> </w:t>
      </w:r>
      <w:r>
        <w:t>excessive</w:t>
      </w:r>
      <w:r>
        <w:rPr>
          <w:spacing w:val="-9"/>
        </w:rPr>
        <w:t xml:space="preserve"> </w:t>
      </w:r>
      <w:r>
        <w:t>glare</w:t>
      </w:r>
      <w:r>
        <w:rPr>
          <w:spacing w:val="-14"/>
        </w:rPr>
        <w:t xml:space="preserve"> </w:t>
      </w:r>
      <w:r>
        <w:t>to</w:t>
      </w:r>
      <w:r>
        <w:rPr>
          <w:spacing w:val="-9"/>
        </w:rPr>
        <w:t xml:space="preserve"> </w:t>
      </w:r>
      <w:r>
        <w:t>adjacent</w:t>
      </w:r>
      <w:r>
        <w:rPr>
          <w:spacing w:val="-11"/>
        </w:rPr>
        <w:t xml:space="preserve"> </w:t>
      </w:r>
      <w:r>
        <w:t>properties.</w:t>
      </w:r>
      <w:r>
        <w:rPr>
          <w:spacing w:val="41"/>
        </w:rPr>
        <w:t xml:space="preserve"> </w:t>
      </w:r>
      <w:r>
        <w:t>Photoelectric</w:t>
      </w:r>
      <w:r>
        <w:rPr>
          <w:spacing w:val="-11"/>
        </w:rPr>
        <w:t xml:space="preserve"> </w:t>
      </w:r>
      <w:r>
        <w:t>sensors,</w:t>
      </w:r>
      <w:r>
        <w:rPr>
          <w:spacing w:val="-11"/>
        </w:rPr>
        <w:t xml:space="preserve"> </w:t>
      </w:r>
      <w:r>
        <w:t>motion</w:t>
      </w:r>
      <w:r>
        <w:rPr>
          <w:spacing w:val="-9"/>
        </w:rPr>
        <w:t xml:space="preserve"> </w:t>
      </w:r>
      <w:r>
        <w:t>sensors,</w:t>
      </w:r>
      <w:r>
        <w:rPr>
          <w:spacing w:val="-8"/>
        </w:rPr>
        <w:t xml:space="preserve"> </w:t>
      </w:r>
      <w:r>
        <w:t>and</w:t>
      </w:r>
      <w:r>
        <w:rPr>
          <w:spacing w:val="-12"/>
        </w:rPr>
        <w:t xml:space="preserve"> </w:t>
      </w:r>
      <w:r>
        <w:t>time clocks shall be used to control exterior lights. Provide clear ingress, on-site, and egress hierarchical</w:t>
      </w:r>
      <w:r>
        <w:rPr>
          <w:spacing w:val="-8"/>
        </w:rPr>
        <w:t xml:space="preserve"> </w:t>
      </w:r>
      <w:r>
        <w:t>illumination,</w:t>
      </w:r>
      <w:r>
        <w:rPr>
          <w:spacing w:val="-10"/>
        </w:rPr>
        <w:t xml:space="preserve"> </w:t>
      </w:r>
      <w:r>
        <w:t>such</w:t>
      </w:r>
      <w:r>
        <w:rPr>
          <w:spacing w:val="-9"/>
        </w:rPr>
        <w:t xml:space="preserve"> </w:t>
      </w:r>
      <w:r>
        <w:t>that</w:t>
      </w:r>
      <w:r>
        <w:rPr>
          <w:spacing w:val="-8"/>
        </w:rPr>
        <w:t xml:space="preserve"> </w:t>
      </w:r>
      <w:r>
        <w:t>a</w:t>
      </w:r>
      <w:r>
        <w:rPr>
          <w:spacing w:val="-9"/>
        </w:rPr>
        <w:t xml:space="preserve"> </w:t>
      </w:r>
      <w:r>
        <w:t>user</w:t>
      </w:r>
      <w:r>
        <w:rPr>
          <w:spacing w:val="-11"/>
        </w:rPr>
        <w:t xml:space="preserve"> </w:t>
      </w:r>
      <w:r>
        <w:t>may</w:t>
      </w:r>
      <w:r>
        <w:rPr>
          <w:spacing w:val="-9"/>
        </w:rPr>
        <w:t xml:space="preserve"> </w:t>
      </w:r>
      <w:r>
        <w:t>be</w:t>
      </w:r>
      <w:r>
        <w:rPr>
          <w:spacing w:val="-12"/>
        </w:rPr>
        <w:t xml:space="preserve"> </w:t>
      </w:r>
      <w:r>
        <w:t>able</w:t>
      </w:r>
      <w:r>
        <w:rPr>
          <w:spacing w:val="-7"/>
        </w:rPr>
        <w:t xml:space="preserve"> </w:t>
      </w:r>
      <w:r>
        <w:t>to</w:t>
      </w:r>
      <w:r>
        <w:rPr>
          <w:spacing w:val="-9"/>
        </w:rPr>
        <w:t xml:space="preserve"> </w:t>
      </w:r>
      <w:r>
        <w:t>intuitively</w:t>
      </w:r>
      <w:r>
        <w:rPr>
          <w:spacing w:val="-11"/>
        </w:rPr>
        <w:t xml:space="preserve"> </w:t>
      </w:r>
      <w:r>
        <w:t>find</w:t>
      </w:r>
      <w:r>
        <w:rPr>
          <w:spacing w:val="-9"/>
        </w:rPr>
        <w:t xml:space="preserve"> </w:t>
      </w:r>
      <w:r>
        <w:t>their</w:t>
      </w:r>
      <w:r>
        <w:rPr>
          <w:spacing w:val="-6"/>
        </w:rPr>
        <w:t xml:space="preserve"> </w:t>
      </w:r>
      <w:r>
        <w:t>way</w:t>
      </w:r>
      <w:r>
        <w:rPr>
          <w:spacing w:val="-9"/>
        </w:rPr>
        <w:t xml:space="preserve"> </w:t>
      </w:r>
      <w:r>
        <w:t>at</w:t>
      </w:r>
      <w:r>
        <w:rPr>
          <w:spacing w:val="-8"/>
        </w:rPr>
        <w:t xml:space="preserve"> </w:t>
      </w:r>
      <w:r>
        <w:t>night.</w:t>
      </w:r>
      <w:r>
        <w:rPr>
          <w:spacing w:val="-6"/>
        </w:rPr>
        <w:t xml:space="preserve"> </w:t>
      </w:r>
      <w:r>
        <w:t>Provide adequate exterior lighting at patio areas.</w:t>
      </w:r>
    </w:p>
    <w:p w14:paraId="55C069C7" w14:textId="77777777" w:rsidR="0094346E" w:rsidRDefault="0094346E">
      <w:pPr>
        <w:jc w:val="both"/>
      </w:pPr>
    </w:p>
    <w:p w14:paraId="51A6E031" w14:textId="3C9E6575" w:rsidR="0094346E" w:rsidRDefault="00741296">
      <w:pPr>
        <w:pStyle w:val="BodyText"/>
        <w:spacing w:before="83"/>
        <w:ind w:right="115"/>
        <w:jc w:val="both"/>
      </w:pPr>
      <w:r>
        <w:t>DBE shall provide complete telephone and data systems for the Project. Provide telecommunication</w:t>
      </w:r>
      <w:r>
        <w:rPr>
          <w:spacing w:val="-8"/>
        </w:rPr>
        <w:t xml:space="preserve"> </w:t>
      </w:r>
      <w:r>
        <w:t>pathways</w:t>
      </w:r>
      <w:r>
        <w:rPr>
          <w:spacing w:val="-8"/>
        </w:rPr>
        <w:t xml:space="preserve"> </w:t>
      </w:r>
      <w:r>
        <w:t>including</w:t>
      </w:r>
      <w:r>
        <w:rPr>
          <w:spacing w:val="-6"/>
        </w:rPr>
        <w:t xml:space="preserve"> </w:t>
      </w:r>
      <w:r>
        <w:t>all</w:t>
      </w:r>
      <w:r>
        <w:rPr>
          <w:spacing w:val="-9"/>
        </w:rPr>
        <w:t xml:space="preserve"> </w:t>
      </w:r>
      <w:r>
        <w:t>conduit</w:t>
      </w:r>
      <w:r>
        <w:rPr>
          <w:spacing w:val="-7"/>
        </w:rPr>
        <w:t xml:space="preserve"> </w:t>
      </w:r>
      <w:r>
        <w:t>in</w:t>
      </w:r>
      <w:r>
        <w:rPr>
          <w:spacing w:val="-8"/>
        </w:rPr>
        <w:t xml:space="preserve"> </w:t>
      </w:r>
      <w:r>
        <w:t>walls</w:t>
      </w:r>
      <w:r>
        <w:rPr>
          <w:spacing w:val="-8"/>
        </w:rPr>
        <w:t xml:space="preserve"> </w:t>
      </w:r>
      <w:r>
        <w:t>and</w:t>
      </w:r>
      <w:r>
        <w:rPr>
          <w:spacing w:val="-8"/>
        </w:rPr>
        <w:t xml:space="preserve"> </w:t>
      </w:r>
      <w:r>
        <w:t>other</w:t>
      </w:r>
      <w:r>
        <w:rPr>
          <w:spacing w:val="-7"/>
        </w:rPr>
        <w:t xml:space="preserve"> </w:t>
      </w:r>
      <w:r>
        <w:t>areas</w:t>
      </w:r>
      <w:r>
        <w:rPr>
          <w:spacing w:val="-10"/>
        </w:rPr>
        <w:t xml:space="preserve"> </w:t>
      </w:r>
      <w:r>
        <w:t>required</w:t>
      </w:r>
      <w:r>
        <w:rPr>
          <w:spacing w:val="-10"/>
        </w:rPr>
        <w:t xml:space="preserve"> </w:t>
      </w:r>
      <w:r>
        <w:t>due</w:t>
      </w:r>
      <w:r>
        <w:rPr>
          <w:spacing w:val="-10"/>
        </w:rPr>
        <w:t xml:space="preserve"> </w:t>
      </w:r>
      <w:r>
        <w:t>to</w:t>
      </w:r>
      <w:r>
        <w:rPr>
          <w:spacing w:val="-10"/>
        </w:rPr>
        <w:t xml:space="preserve"> </w:t>
      </w:r>
      <w:r>
        <w:t>lack</w:t>
      </w:r>
      <w:r>
        <w:rPr>
          <w:spacing w:val="-5"/>
        </w:rPr>
        <w:t xml:space="preserve"> </w:t>
      </w:r>
      <w:r>
        <w:t xml:space="preserve">of access, j-boxes, etc. DBE shall also provide the required cabling in coordination with </w:t>
      </w:r>
      <w:r w:rsidR="00946AA0">
        <w:t>FCRTA</w:t>
      </w:r>
      <w:r>
        <w:t xml:space="preserve">. DBE shall provide fiber service at the building. </w:t>
      </w:r>
      <w:r w:rsidR="00946AA0">
        <w:t>FCRTA</w:t>
      </w:r>
      <w:r>
        <w:t xml:space="preserve"> utilizes voice-over data phone systems. </w:t>
      </w:r>
    </w:p>
    <w:p w14:paraId="09F39D08" w14:textId="77777777" w:rsidR="0094346E" w:rsidRDefault="0094346E">
      <w:pPr>
        <w:pStyle w:val="BodyText"/>
        <w:ind w:left="0"/>
      </w:pPr>
    </w:p>
    <w:p w14:paraId="61DBFE97" w14:textId="77777777" w:rsidR="0094346E" w:rsidRDefault="00741296">
      <w:pPr>
        <w:pStyle w:val="BodyText"/>
        <w:spacing w:before="1" w:line="252" w:lineRule="exact"/>
        <w:ind w:left="120"/>
        <w:jc w:val="both"/>
      </w:pPr>
      <w:r>
        <w:rPr>
          <w:u w:val="single"/>
        </w:rPr>
        <w:t>Security and Access Controls</w:t>
      </w:r>
    </w:p>
    <w:p w14:paraId="4FC2DA05" w14:textId="77FF4648" w:rsidR="0094346E" w:rsidRDefault="00946AA0">
      <w:pPr>
        <w:pStyle w:val="BodyText"/>
        <w:ind w:right="115"/>
        <w:jc w:val="both"/>
      </w:pPr>
      <w:r>
        <w:t>FCRTA</w:t>
      </w:r>
      <w:r w:rsidR="00741296">
        <w:t xml:space="preserve"> desires the facility to have central monitoring capability but does not currently use a system.</w:t>
      </w:r>
      <w:r w:rsidR="00741296">
        <w:rPr>
          <w:spacing w:val="45"/>
        </w:rPr>
        <w:t xml:space="preserve"> </w:t>
      </w:r>
      <w:r w:rsidR="00741296">
        <w:t>DBE</w:t>
      </w:r>
      <w:r w:rsidR="00741296">
        <w:rPr>
          <w:spacing w:val="-9"/>
        </w:rPr>
        <w:t xml:space="preserve"> </w:t>
      </w:r>
      <w:r w:rsidR="00741296">
        <w:t>to</w:t>
      </w:r>
      <w:r w:rsidR="00741296">
        <w:rPr>
          <w:spacing w:val="-11"/>
        </w:rPr>
        <w:t xml:space="preserve"> </w:t>
      </w:r>
      <w:r w:rsidR="00741296">
        <w:t>provide</w:t>
      </w:r>
      <w:r w:rsidR="00741296">
        <w:rPr>
          <w:spacing w:val="-8"/>
        </w:rPr>
        <w:t xml:space="preserve"> </w:t>
      </w:r>
      <w:r w:rsidR="00741296">
        <w:t>the</w:t>
      </w:r>
      <w:r w:rsidR="00741296">
        <w:rPr>
          <w:spacing w:val="-8"/>
        </w:rPr>
        <w:t xml:space="preserve"> </w:t>
      </w:r>
      <w:r w:rsidR="00741296">
        <w:t>infrastructure</w:t>
      </w:r>
      <w:r w:rsidR="00741296">
        <w:rPr>
          <w:spacing w:val="-13"/>
        </w:rPr>
        <w:t xml:space="preserve"> </w:t>
      </w:r>
      <w:r w:rsidR="00741296">
        <w:t>for</w:t>
      </w:r>
      <w:r w:rsidR="00741296">
        <w:rPr>
          <w:spacing w:val="-10"/>
        </w:rPr>
        <w:t xml:space="preserve"> </w:t>
      </w:r>
      <w:r w:rsidR="00741296">
        <w:t>a</w:t>
      </w:r>
      <w:r w:rsidR="00741296">
        <w:rPr>
          <w:spacing w:val="-8"/>
        </w:rPr>
        <w:t xml:space="preserve"> </w:t>
      </w:r>
      <w:r>
        <w:rPr>
          <w:spacing w:val="-8"/>
        </w:rPr>
        <w:t xml:space="preserve">security </w:t>
      </w:r>
      <w:r w:rsidR="00741296">
        <w:t>camera</w:t>
      </w:r>
      <w:r w:rsidR="00741296">
        <w:rPr>
          <w:spacing w:val="-11"/>
        </w:rPr>
        <w:t xml:space="preserve"> </w:t>
      </w:r>
      <w:r w:rsidR="00741296">
        <w:t>system</w:t>
      </w:r>
      <w:r w:rsidR="00741296">
        <w:rPr>
          <w:spacing w:val="-7"/>
        </w:rPr>
        <w:t xml:space="preserve"> </w:t>
      </w:r>
      <w:r w:rsidR="00741296">
        <w:t>that</w:t>
      </w:r>
      <w:r w:rsidR="00741296">
        <w:rPr>
          <w:spacing w:val="-10"/>
        </w:rPr>
        <w:t xml:space="preserve"> </w:t>
      </w:r>
      <w:r w:rsidR="00741296">
        <w:t>can</w:t>
      </w:r>
      <w:r w:rsidR="00741296">
        <w:rPr>
          <w:spacing w:val="-8"/>
        </w:rPr>
        <w:t xml:space="preserve"> </w:t>
      </w:r>
      <w:r w:rsidR="00741296">
        <w:t>link</w:t>
      </w:r>
      <w:r w:rsidR="00741296">
        <w:rPr>
          <w:spacing w:val="-8"/>
        </w:rPr>
        <w:t xml:space="preserve"> </w:t>
      </w:r>
      <w:r w:rsidR="00741296">
        <w:t>to</w:t>
      </w:r>
      <w:r w:rsidR="00741296">
        <w:rPr>
          <w:spacing w:val="-11"/>
        </w:rPr>
        <w:t xml:space="preserve"> </w:t>
      </w:r>
      <w:r w:rsidR="00741296">
        <w:t>the</w:t>
      </w:r>
      <w:r w:rsidR="00741296">
        <w:rPr>
          <w:spacing w:val="-11"/>
        </w:rPr>
        <w:t xml:space="preserve"> </w:t>
      </w:r>
      <w:r w:rsidR="00741296">
        <w:t xml:space="preserve">Police Department. </w:t>
      </w:r>
      <w:r>
        <w:t>FCRTA</w:t>
      </w:r>
      <w:r w:rsidR="00741296">
        <w:t xml:space="preserve"> desires the facility to have keycard access for exterior door access to the building. DBE to coordinate with </w:t>
      </w:r>
      <w:r>
        <w:t>FCRTA</w:t>
      </w:r>
      <w:r w:rsidR="00741296">
        <w:t xml:space="preserve"> sta</w:t>
      </w:r>
      <w:r w:rsidR="00650588">
        <w:t xml:space="preserve">ff </w:t>
      </w:r>
      <w:r w:rsidR="00741296">
        <w:t>for system</w:t>
      </w:r>
      <w:r w:rsidR="00741296">
        <w:rPr>
          <w:spacing w:val="-32"/>
        </w:rPr>
        <w:t xml:space="preserve"> </w:t>
      </w:r>
      <w:r w:rsidR="00741296">
        <w:t>requirements.</w:t>
      </w:r>
    </w:p>
    <w:p w14:paraId="0132D2A1" w14:textId="77777777" w:rsidR="000466E8" w:rsidRDefault="000466E8">
      <w:pPr>
        <w:pStyle w:val="BodyText"/>
        <w:ind w:right="115"/>
        <w:jc w:val="both"/>
      </w:pPr>
    </w:p>
    <w:p w14:paraId="15C711AE" w14:textId="77777777" w:rsidR="000466E8" w:rsidRDefault="000466E8">
      <w:pPr>
        <w:pStyle w:val="BodyText"/>
        <w:ind w:right="115"/>
        <w:jc w:val="both"/>
      </w:pPr>
    </w:p>
    <w:p w14:paraId="10FDF39E" w14:textId="77777777" w:rsidR="000466E8" w:rsidRDefault="000466E8">
      <w:pPr>
        <w:pStyle w:val="BodyText"/>
        <w:ind w:right="115"/>
        <w:jc w:val="both"/>
      </w:pPr>
    </w:p>
    <w:p w14:paraId="7977A43D" w14:textId="77777777" w:rsidR="000466E8" w:rsidRDefault="000466E8">
      <w:pPr>
        <w:pStyle w:val="BodyText"/>
        <w:ind w:right="115"/>
        <w:jc w:val="both"/>
      </w:pPr>
    </w:p>
    <w:p w14:paraId="7DE4A451" w14:textId="77777777" w:rsidR="000466E8" w:rsidRDefault="000466E8">
      <w:pPr>
        <w:pStyle w:val="BodyText"/>
        <w:ind w:right="115"/>
        <w:jc w:val="both"/>
      </w:pPr>
    </w:p>
    <w:p w14:paraId="4780AC17" w14:textId="77777777" w:rsidR="0094346E" w:rsidRDefault="0094346E">
      <w:pPr>
        <w:pStyle w:val="BodyText"/>
        <w:spacing w:before="4"/>
        <w:ind w:left="0"/>
      </w:pPr>
    </w:p>
    <w:p w14:paraId="2E56C127" w14:textId="77777777" w:rsidR="0094346E" w:rsidRDefault="00741296" w:rsidP="00B50A4B">
      <w:pPr>
        <w:pStyle w:val="Heading3"/>
        <w:numPr>
          <w:ilvl w:val="1"/>
          <w:numId w:val="1"/>
        </w:numPr>
        <w:tabs>
          <w:tab w:val="left" w:pos="490"/>
        </w:tabs>
        <w:spacing w:line="500" w:lineRule="atLeast"/>
        <w:ind w:right="7363" w:firstLine="0"/>
        <w:rPr>
          <w:sz w:val="21"/>
        </w:rPr>
      </w:pPr>
      <w:r>
        <w:t>SITE</w:t>
      </w:r>
      <w:r>
        <w:rPr>
          <w:spacing w:val="-7"/>
        </w:rPr>
        <w:t xml:space="preserve"> </w:t>
      </w:r>
      <w:r>
        <w:t xml:space="preserve">ELEMENTS </w:t>
      </w:r>
    </w:p>
    <w:p w14:paraId="513CC3FE" w14:textId="77777777" w:rsidR="00B50A4B" w:rsidRDefault="00B50A4B">
      <w:pPr>
        <w:pStyle w:val="Heading3"/>
        <w:spacing w:before="1"/>
      </w:pPr>
    </w:p>
    <w:p w14:paraId="2337C469" w14:textId="77777777" w:rsidR="0094346E" w:rsidRDefault="00741296">
      <w:pPr>
        <w:pStyle w:val="Heading3"/>
        <w:spacing w:before="1"/>
      </w:pPr>
      <w:r>
        <w:t>Parking</w:t>
      </w:r>
    </w:p>
    <w:p w14:paraId="2D76C185" w14:textId="77777777" w:rsidR="0094346E" w:rsidRDefault="00741296">
      <w:pPr>
        <w:pStyle w:val="BodyText"/>
        <w:spacing w:before="1"/>
        <w:ind w:right="113" w:hanging="1"/>
        <w:jc w:val="both"/>
      </w:pPr>
      <w:r>
        <w:t>A</w:t>
      </w:r>
      <w:r>
        <w:rPr>
          <w:spacing w:val="-5"/>
        </w:rPr>
        <w:t xml:space="preserve"> </w:t>
      </w:r>
      <w:r>
        <w:t>new</w:t>
      </w:r>
      <w:r>
        <w:rPr>
          <w:spacing w:val="-7"/>
        </w:rPr>
        <w:t xml:space="preserve"> </w:t>
      </w:r>
      <w:r>
        <w:t>parking</w:t>
      </w:r>
      <w:r>
        <w:rPr>
          <w:spacing w:val="-2"/>
        </w:rPr>
        <w:t xml:space="preserve"> </w:t>
      </w:r>
      <w:r>
        <w:t>lot</w:t>
      </w:r>
      <w:r>
        <w:rPr>
          <w:spacing w:val="-5"/>
        </w:rPr>
        <w:t xml:space="preserve"> </w:t>
      </w:r>
      <w:r>
        <w:t>shall</w:t>
      </w:r>
      <w:r>
        <w:rPr>
          <w:spacing w:val="-5"/>
        </w:rPr>
        <w:t xml:space="preserve"> </w:t>
      </w:r>
      <w:r>
        <w:t>be</w:t>
      </w:r>
      <w:r>
        <w:rPr>
          <w:spacing w:val="-5"/>
        </w:rPr>
        <w:t xml:space="preserve"> </w:t>
      </w:r>
      <w:r>
        <w:t>provided.</w:t>
      </w:r>
      <w:r>
        <w:rPr>
          <w:spacing w:val="-5"/>
        </w:rPr>
        <w:t xml:space="preserve"> </w:t>
      </w:r>
    </w:p>
    <w:p w14:paraId="3FEAC8D5" w14:textId="77777777" w:rsidR="0094346E" w:rsidRDefault="0094346E">
      <w:pPr>
        <w:pStyle w:val="BodyText"/>
        <w:spacing w:before="11"/>
        <w:ind w:left="0"/>
        <w:rPr>
          <w:sz w:val="21"/>
        </w:rPr>
      </w:pPr>
    </w:p>
    <w:p w14:paraId="2D277217" w14:textId="50CBB3A9" w:rsidR="0094346E" w:rsidRDefault="00741296">
      <w:pPr>
        <w:pStyle w:val="BodyText"/>
        <w:ind w:right="114"/>
        <w:jc w:val="both"/>
      </w:pPr>
      <w:r>
        <w:t xml:space="preserve">The parking design shall meet all </w:t>
      </w:r>
      <w:r w:rsidR="00946AA0">
        <w:t>FCRTA</w:t>
      </w:r>
      <w:r>
        <w:t xml:space="preserve"> codes and standard. The parking lot design shall be fully ADA compliant. The DBE shall provide and distribute the required number of ADA compliant spaces</w:t>
      </w:r>
      <w:r>
        <w:rPr>
          <w:spacing w:val="5"/>
        </w:rPr>
        <w:t xml:space="preserve"> </w:t>
      </w:r>
      <w:r>
        <w:t>accordingly.</w:t>
      </w:r>
    </w:p>
    <w:p w14:paraId="5D50A69C" w14:textId="325DE3EC" w:rsidR="0094346E" w:rsidRDefault="00635674" w:rsidP="008A6C0D">
      <w:pPr>
        <w:pStyle w:val="BodyText"/>
        <w:ind w:left="0"/>
      </w:pPr>
      <w:r>
        <w:rPr>
          <w:noProof/>
        </w:rPr>
        <mc:AlternateContent>
          <mc:Choice Requires="wps">
            <w:drawing>
              <wp:anchor distT="0" distB="0" distL="114300" distR="114300" simplePos="0" relativeHeight="251656704" behindDoc="0" locked="0" layoutInCell="1" allowOverlap="1" wp14:anchorId="49998938" wp14:editId="1D49C6D7">
                <wp:simplePos x="0" y="0"/>
                <wp:positionH relativeFrom="page">
                  <wp:posOffset>461645</wp:posOffset>
                </wp:positionH>
                <wp:positionV relativeFrom="page">
                  <wp:posOffset>4930140</wp:posOffset>
                </wp:positionV>
                <wp:extent cx="0" cy="161290"/>
                <wp:effectExtent l="13970" t="5715" r="5080" b="1397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2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F0605"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388.2pt" to="36.35pt,4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" strokeweight=".72pt">
                <w10:wrap anchorx="page" anchory="page"/>
              </v:line>
            </w:pict>
          </mc:Fallback>
        </mc:AlternateContent>
      </w:r>
    </w:p>
    <w:p w14:paraId="7A1488BC" w14:textId="5BB49B4C" w:rsidR="0094346E" w:rsidRDefault="00741296">
      <w:pPr>
        <w:pStyle w:val="BodyText"/>
        <w:spacing w:before="1"/>
        <w:ind w:right="117"/>
        <w:jc w:val="both"/>
      </w:pPr>
      <w:r>
        <w:t>The</w:t>
      </w:r>
      <w:r>
        <w:rPr>
          <w:spacing w:val="-5"/>
        </w:rPr>
        <w:t xml:space="preserve"> </w:t>
      </w:r>
      <w:r>
        <w:t>parking</w:t>
      </w:r>
      <w:r>
        <w:rPr>
          <w:spacing w:val="-2"/>
        </w:rPr>
        <w:t xml:space="preserve"> </w:t>
      </w:r>
      <w:r>
        <w:t>lot</w:t>
      </w:r>
      <w:r>
        <w:rPr>
          <w:spacing w:val="-3"/>
        </w:rPr>
        <w:t xml:space="preserve"> </w:t>
      </w:r>
      <w:r>
        <w:t>shall</w:t>
      </w:r>
      <w:r>
        <w:rPr>
          <w:spacing w:val="-3"/>
        </w:rPr>
        <w:t xml:space="preserve"> </w:t>
      </w:r>
      <w:r>
        <w:t>include</w:t>
      </w:r>
      <w:r>
        <w:rPr>
          <w:spacing w:val="-2"/>
        </w:rPr>
        <w:t xml:space="preserve"> </w:t>
      </w:r>
      <w:r>
        <w:t>concrete</w:t>
      </w:r>
      <w:r>
        <w:rPr>
          <w:spacing w:val="-5"/>
        </w:rPr>
        <w:t xml:space="preserve"> </w:t>
      </w:r>
      <w:r>
        <w:t>curbs</w:t>
      </w:r>
      <w:r>
        <w:rPr>
          <w:spacing w:val="-2"/>
        </w:rPr>
        <w:t xml:space="preserve"> </w:t>
      </w:r>
      <w:r>
        <w:t>at</w:t>
      </w:r>
      <w:r>
        <w:rPr>
          <w:spacing w:val="-3"/>
        </w:rPr>
        <w:t xml:space="preserve"> </w:t>
      </w:r>
      <w:r>
        <w:t>perimeter</w:t>
      </w:r>
      <w:r>
        <w:rPr>
          <w:spacing w:val="-3"/>
        </w:rPr>
        <w:t xml:space="preserve"> </w:t>
      </w:r>
      <w:r>
        <w:t>of</w:t>
      </w:r>
      <w:r>
        <w:rPr>
          <w:spacing w:val="-2"/>
        </w:rPr>
        <w:t xml:space="preserve"> </w:t>
      </w:r>
      <w:r>
        <w:t>parking</w:t>
      </w:r>
      <w:r>
        <w:rPr>
          <w:spacing w:val="-2"/>
        </w:rPr>
        <w:t xml:space="preserve"> </w:t>
      </w:r>
      <w:r>
        <w:t>lot</w:t>
      </w:r>
      <w:r>
        <w:rPr>
          <w:spacing w:val="-3"/>
        </w:rPr>
        <w:t xml:space="preserve"> </w:t>
      </w:r>
      <w:r>
        <w:t>areas</w:t>
      </w:r>
      <w:r>
        <w:rPr>
          <w:spacing w:val="-2"/>
        </w:rPr>
        <w:t xml:space="preserve"> </w:t>
      </w:r>
      <w:r>
        <w:t>and</w:t>
      </w:r>
      <w:r>
        <w:rPr>
          <w:spacing w:val="-5"/>
        </w:rPr>
        <w:t xml:space="preserve"> </w:t>
      </w:r>
      <w:r>
        <w:t>concrete</w:t>
      </w:r>
      <w:r>
        <w:rPr>
          <w:spacing w:val="-5"/>
        </w:rPr>
        <w:t xml:space="preserve"> </w:t>
      </w:r>
      <w:r>
        <w:t>wheel stops at all parking stalls. V-gutters in flowline, drainage outlets to</w:t>
      </w:r>
      <w:r>
        <w:rPr>
          <w:spacing w:val="-6"/>
        </w:rPr>
        <w:t xml:space="preserve"> </w:t>
      </w:r>
      <w:r>
        <w:t>street</w:t>
      </w:r>
      <w:r w:rsidR="00E70F62">
        <w:t>.</w:t>
      </w:r>
    </w:p>
    <w:p w14:paraId="00CE7AE1" w14:textId="77777777" w:rsidR="0094346E" w:rsidRDefault="0094346E">
      <w:pPr>
        <w:pStyle w:val="BodyText"/>
        <w:spacing w:before="10"/>
        <w:ind w:left="0"/>
        <w:rPr>
          <w:sz w:val="21"/>
        </w:rPr>
      </w:pPr>
    </w:p>
    <w:p w14:paraId="0C4CB07B" w14:textId="77777777" w:rsidR="0094346E" w:rsidRDefault="00741296">
      <w:pPr>
        <w:pStyle w:val="BodyText"/>
        <w:ind w:right="116"/>
        <w:jc w:val="both"/>
      </w:pPr>
      <w:r>
        <w:t>The</w:t>
      </w:r>
      <w:r>
        <w:rPr>
          <w:spacing w:val="-12"/>
        </w:rPr>
        <w:t xml:space="preserve"> </w:t>
      </w:r>
      <w:r>
        <w:t>parking</w:t>
      </w:r>
      <w:r>
        <w:rPr>
          <w:spacing w:val="-10"/>
        </w:rPr>
        <w:t xml:space="preserve"> </w:t>
      </w:r>
      <w:r>
        <w:t>area</w:t>
      </w:r>
      <w:r>
        <w:rPr>
          <w:spacing w:val="-10"/>
        </w:rPr>
        <w:t xml:space="preserve"> </w:t>
      </w:r>
      <w:r>
        <w:t>shall</w:t>
      </w:r>
      <w:r>
        <w:rPr>
          <w:spacing w:val="-11"/>
        </w:rPr>
        <w:t xml:space="preserve"> </w:t>
      </w:r>
      <w:r>
        <w:t>be</w:t>
      </w:r>
      <w:r>
        <w:rPr>
          <w:spacing w:val="-12"/>
        </w:rPr>
        <w:t xml:space="preserve"> </w:t>
      </w:r>
      <w:r>
        <w:t>enhanced</w:t>
      </w:r>
      <w:r>
        <w:rPr>
          <w:spacing w:val="-12"/>
        </w:rPr>
        <w:t xml:space="preserve"> </w:t>
      </w:r>
      <w:r>
        <w:t>with</w:t>
      </w:r>
      <w:r>
        <w:rPr>
          <w:spacing w:val="-10"/>
        </w:rPr>
        <w:t xml:space="preserve"> </w:t>
      </w:r>
      <w:r>
        <w:t>trees</w:t>
      </w:r>
      <w:r>
        <w:rPr>
          <w:spacing w:val="-12"/>
        </w:rPr>
        <w:t xml:space="preserve"> </w:t>
      </w:r>
      <w:r>
        <w:t>and</w:t>
      </w:r>
      <w:r>
        <w:rPr>
          <w:spacing w:val="-12"/>
        </w:rPr>
        <w:t xml:space="preserve"> </w:t>
      </w:r>
      <w:r>
        <w:t>landscaping</w:t>
      </w:r>
      <w:r>
        <w:rPr>
          <w:spacing w:val="-8"/>
        </w:rPr>
        <w:t xml:space="preserve"> </w:t>
      </w:r>
      <w:r>
        <w:t>in</w:t>
      </w:r>
      <w:r>
        <w:rPr>
          <w:spacing w:val="-12"/>
        </w:rPr>
        <w:t xml:space="preserve"> </w:t>
      </w:r>
      <w:r>
        <w:t>adherence</w:t>
      </w:r>
      <w:r>
        <w:rPr>
          <w:spacing w:val="-10"/>
        </w:rPr>
        <w:t xml:space="preserve"> </w:t>
      </w:r>
      <w:r>
        <w:t>with</w:t>
      </w:r>
      <w:r>
        <w:rPr>
          <w:spacing w:val="-10"/>
        </w:rPr>
        <w:t xml:space="preserve"> </w:t>
      </w:r>
      <w:r w:rsidR="00001753">
        <w:t>City and County</w:t>
      </w:r>
      <w:r>
        <w:rPr>
          <w:spacing w:val="-12"/>
        </w:rPr>
        <w:t xml:space="preserve"> </w:t>
      </w:r>
      <w:r>
        <w:t>codes</w:t>
      </w:r>
      <w:r>
        <w:rPr>
          <w:spacing w:val="-12"/>
        </w:rPr>
        <w:t xml:space="preserve"> </w:t>
      </w:r>
      <w:r>
        <w:t>and ordinances.</w:t>
      </w:r>
      <w:r>
        <w:rPr>
          <w:spacing w:val="33"/>
        </w:rPr>
        <w:t xml:space="preserve"> </w:t>
      </w:r>
      <w:r>
        <w:t>The</w:t>
      </w:r>
      <w:r>
        <w:rPr>
          <w:spacing w:val="-12"/>
        </w:rPr>
        <w:t xml:space="preserve"> </w:t>
      </w:r>
      <w:r>
        <w:t>landscaping</w:t>
      </w:r>
      <w:r>
        <w:rPr>
          <w:spacing w:val="-10"/>
        </w:rPr>
        <w:t xml:space="preserve"> </w:t>
      </w:r>
      <w:r>
        <w:t>at</w:t>
      </w:r>
      <w:r>
        <w:rPr>
          <w:spacing w:val="-13"/>
        </w:rPr>
        <w:t xml:space="preserve"> </w:t>
      </w:r>
      <w:r>
        <w:t>the</w:t>
      </w:r>
      <w:r>
        <w:rPr>
          <w:spacing w:val="-12"/>
        </w:rPr>
        <w:t xml:space="preserve"> </w:t>
      </w:r>
      <w:r>
        <w:t>parking</w:t>
      </w:r>
      <w:r>
        <w:rPr>
          <w:spacing w:val="-12"/>
        </w:rPr>
        <w:t xml:space="preserve"> </w:t>
      </w:r>
      <w:r>
        <w:t>area</w:t>
      </w:r>
      <w:r>
        <w:rPr>
          <w:spacing w:val="-14"/>
        </w:rPr>
        <w:t xml:space="preserve"> </w:t>
      </w:r>
      <w:r>
        <w:t>should</w:t>
      </w:r>
      <w:r>
        <w:rPr>
          <w:spacing w:val="-12"/>
        </w:rPr>
        <w:t xml:space="preserve"> </w:t>
      </w:r>
      <w:r>
        <w:t>accent</w:t>
      </w:r>
      <w:r>
        <w:rPr>
          <w:spacing w:val="-13"/>
        </w:rPr>
        <w:t xml:space="preserve"> </w:t>
      </w:r>
      <w:r>
        <w:t>the</w:t>
      </w:r>
      <w:r>
        <w:rPr>
          <w:spacing w:val="-12"/>
        </w:rPr>
        <w:t xml:space="preserve"> </w:t>
      </w:r>
      <w:r>
        <w:t>importance</w:t>
      </w:r>
      <w:r>
        <w:rPr>
          <w:spacing w:val="-12"/>
        </w:rPr>
        <w:t xml:space="preserve"> </w:t>
      </w:r>
      <w:r>
        <w:t>of</w:t>
      </w:r>
      <w:r>
        <w:rPr>
          <w:spacing w:val="-11"/>
        </w:rPr>
        <w:t xml:space="preserve"> </w:t>
      </w:r>
      <w:r>
        <w:t>driveways</w:t>
      </w:r>
      <w:r>
        <w:rPr>
          <w:spacing w:val="-11"/>
        </w:rPr>
        <w:t xml:space="preserve"> </w:t>
      </w:r>
      <w:r>
        <w:t>from the street, frame the major circulation aisles, and highlight pedestrian</w:t>
      </w:r>
      <w:r>
        <w:rPr>
          <w:spacing w:val="-11"/>
        </w:rPr>
        <w:t xml:space="preserve"> </w:t>
      </w:r>
      <w:r>
        <w:t>pathways.</w:t>
      </w:r>
    </w:p>
    <w:p w14:paraId="751B0EA3" w14:textId="77777777" w:rsidR="0094346E" w:rsidRDefault="0094346E">
      <w:pPr>
        <w:pStyle w:val="BodyText"/>
        <w:spacing w:before="1"/>
        <w:ind w:left="0"/>
      </w:pPr>
    </w:p>
    <w:p w14:paraId="2A0D7226" w14:textId="77777777" w:rsidR="0094346E" w:rsidRDefault="00741296">
      <w:pPr>
        <w:pStyle w:val="BodyText"/>
        <w:ind w:right="113"/>
        <w:jc w:val="both"/>
      </w:pPr>
      <w:r>
        <w:t>The</w:t>
      </w:r>
      <w:r>
        <w:rPr>
          <w:spacing w:val="-20"/>
        </w:rPr>
        <w:t xml:space="preserve"> </w:t>
      </w:r>
      <w:r>
        <w:t>entrance</w:t>
      </w:r>
      <w:r>
        <w:rPr>
          <w:spacing w:val="-20"/>
        </w:rPr>
        <w:t xml:space="preserve"> </w:t>
      </w:r>
      <w:r>
        <w:t>and</w:t>
      </w:r>
      <w:r>
        <w:rPr>
          <w:spacing w:val="-18"/>
        </w:rPr>
        <w:t xml:space="preserve"> </w:t>
      </w:r>
      <w:r>
        <w:t>exit</w:t>
      </w:r>
      <w:r>
        <w:rPr>
          <w:spacing w:val="-16"/>
        </w:rPr>
        <w:t xml:space="preserve"> </w:t>
      </w:r>
      <w:r>
        <w:t>driveways</w:t>
      </w:r>
      <w:r>
        <w:rPr>
          <w:spacing w:val="-17"/>
        </w:rPr>
        <w:t xml:space="preserve"> </w:t>
      </w:r>
      <w:r>
        <w:t>should</w:t>
      </w:r>
      <w:r>
        <w:rPr>
          <w:spacing w:val="-18"/>
        </w:rPr>
        <w:t xml:space="preserve"> </w:t>
      </w:r>
      <w:r>
        <w:t>have</w:t>
      </w:r>
      <w:r>
        <w:rPr>
          <w:spacing w:val="-18"/>
        </w:rPr>
        <w:t xml:space="preserve"> </w:t>
      </w:r>
      <w:r>
        <w:t>very</w:t>
      </w:r>
      <w:r>
        <w:rPr>
          <w:spacing w:val="-17"/>
        </w:rPr>
        <w:t xml:space="preserve"> </w:t>
      </w:r>
      <w:r>
        <w:t>visible</w:t>
      </w:r>
      <w:r>
        <w:rPr>
          <w:spacing w:val="-15"/>
        </w:rPr>
        <w:t xml:space="preserve"> </w:t>
      </w:r>
      <w:r>
        <w:t>way</w:t>
      </w:r>
      <w:r>
        <w:rPr>
          <w:spacing w:val="-20"/>
        </w:rPr>
        <w:t xml:space="preserve"> </w:t>
      </w:r>
      <w:r>
        <w:t>finding</w:t>
      </w:r>
      <w:r>
        <w:rPr>
          <w:spacing w:val="-18"/>
        </w:rPr>
        <w:t xml:space="preserve"> </w:t>
      </w:r>
      <w:r>
        <w:t>including</w:t>
      </w:r>
      <w:r>
        <w:rPr>
          <w:spacing w:val="-15"/>
        </w:rPr>
        <w:t xml:space="preserve"> </w:t>
      </w:r>
      <w:r>
        <w:t>directional</w:t>
      </w:r>
      <w:r>
        <w:rPr>
          <w:spacing w:val="-18"/>
        </w:rPr>
        <w:t xml:space="preserve"> </w:t>
      </w:r>
      <w:r>
        <w:t>signage and layout that considers the safety aspects of senior drivers. The parking area is not required to</w:t>
      </w:r>
      <w:r>
        <w:rPr>
          <w:spacing w:val="-6"/>
        </w:rPr>
        <w:t xml:space="preserve"> </w:t>
      </w:r>
      <w:r>
        <w:t>be</w:t>
      </w:r>
      <w:r>
        <w:rPr>
          <w:spacing w:val="-11"/>
        </w:rPr>
        <w:t xml:space="preserve"> </w:t>
      </w:r>
      <w:r>
        <w:t>fenced</w:t>
      </w:r>
      <w:r>
        <w:rPr>
          <w:spacing w:val="-6"/>
        </w:rPr>
        <w:t xml:space="preserve"> </w:t>
      </w:r>
      <w:r>
        <w:t>or</w:t>
      </w:r>
      <w:r>
        <w:rPr>
          <w:spacing w:val="-7"/>
        </w:rPr>
        <w:t xml:space="preserve"> </w:t>
      </w:r>
      <w:r>
        <w:t>gated</w:t>
      </w:r>
      <w:r>
        <w:rPr>
          <w:spacing w:val="-6"/>
        </w:rPr>
        <w:t xml:space="preserve"> </w:t>
      </w:r>
      <w:r>
        <w:t>and</w:t>
      </w:r>
      <w:r>
        <w:rPr>
          <w:spacing w:val="-6"/>
        </w:rPr>
        <w:t xml:space="preserve"> </w:t>
      </w:r>
      <w:r>
        <w:t>shall</w:t>
      </w:r>
      <w:r>
        <w:rPr>
          <w:spacing w:val="-7"/>
        </w:rPr>
        <w:t xml:space="preserve"> </w:t>
      </w:r>
      <w:r>
        <w:t>be</w:t>
      </w:r>
      <w:r>
        <w:rPr>
          <w:spacing w:val="-6"/>
        </w:rPr>
        <w:t xml:space="preserve"> </w:t>
      </w:r>
      <w:r>
        <w:t>open</w:t>
      </w:r>
      <w:r>
        <w:rPr>
          <w:spacing w:val="-8"/>
        </w:rPr>
        <w:t xml:space="preserve"> </w:t>
      </w:r>
      <w:r>
        <w:t>to</w:t>
      </w:r>
      <w:r>
        <w:rPr>
          <w:spacing w:val="-11"/>
        </w:rPr>
        <w:t xml:space="preserve"> </w:t>
      </w:r>
      <w:r>
        <w:t>the</w:t>
      </w:r>
      <w:r>
        <w:rPr>
          <w:spacing w:val="-6"/>
        </w:rPr>
        <w:t xml:space="preserve"> </w:t>
      </w:r>
      <w:r>
        <w:t>public</w:t>
      </w:r>
      <w:r>
        <w:rPr>
          <w:spacing w:val="-6"/>
        </w:rPr>
        <w:t xml:space="preserve"> </w:t>
      </w:r>
      <w:r>
        <w:t>without</w:t>
      </w:r>
      <w:r>
        <w:rPr>
          <w:spacing w:val="-5"/>
        </w:rPr>
        <w:t xml:space="preserve"> </w:t>
      </w:r>
      <w:r>
        <w:t>any</w:t>
      </w:r>
      <w:r>
        <w:rPr>
          <w:spacing w:val="-8"/>
        </w:rPr>
        <w:t xml:space="preserve"> </w:t>
      </w:r>
      <w:r>
        <w:t>access</w:t>
      </w:r>
      <w:r>
        <w:rPr>
          <w:spacing w:val="-6"/>
        </w:rPr>
        <w:t xml:space="preserve"> </w:t>
      </w:r>
      <w:r>
        <w:t>control.</w:t>
      </w:r>
      <w:r>
        <w:rPr>
          <w:spacing w:val="45"/>
        </w:rPr>
        <w:t xml:space="preserve"> </w:t>
      </w:r>
    </w:p>
    <w:p w14:paraId="60E0DF77" w14:textId="77777777" w:rsidR="0094346E" w:rsidRDefault="0094346E">
      <w:pPr>
        <w:pStyle w:val="BodyText"/>
        <w:ind w:left="0"/>
      </w:pPr>
    </w:p>
    <w:p w14:paraId="2DE9B2E5" w14:textId="29D0B289" w:rsidR="0094346E" w:rsidRDefault="00741296">
      <w:pPr>
        <w:pStyle w:val="BodyText"/>
        <w:ind w:right="114"/>
        <w:jc w:val="both"/>
      </w:pPr>
      <w:r>
        <w:t xml:space="preserve">Light fixtures for the parking lot shall be the appropriate scale for intended use and shall meet </w:t>
      </w:r>
      <w:r w:rsidR="00E70F62">
        <w:t>FCRTA</w:t>
      </w:r>
      <w:r>
        <w:rPr>
          <w:spacing w:val="-13"/>
        </w:rPr>
        <w:t xml:space="preserve"> </w:t>
      </w:r>
      <w:r>
        <w:t>required</w:t>
      </w:r>
      <w:r>
        <w:rPr>
          <w:spacing w:val="-13"/>
        </w:rPr>
        <w:t xml:space="preserve"> </w:t>
      </w:r>
      <w:r>
        <w:t>lighting</w:t>
      </w:r>
      <w:r>
        <w:rPr>
          <w:spacing w:val="-11"/>
        </w:rPr>
        <w:t xml:space="preserve"> </w:t>
      </w:r>
      <w:r>
        <w:t>levels.</w:t>
      </w:r>
      <w:r>
        <w:rPr>
          <w:spacing w:val="40"/>
        </w:rPr>
        <w:t xml:space="preserve"> </w:t>
      </w:r>
      <w:r>
        <w:t>DBE</w:t>
      </w:r>
      <w:r>
        <w:rPr>
          <w:spacing w:val="-11"/>
        </w:rPr>
        <w:t xml:space="preserve"> </w:t>
      </w:r>
      <w:r>
        <w:t>shall</w:t>
      </w:r>
      <w:r>
        <w:rPr>
          <w:spacing w:val="-12"/>
        </w:rPr>
        <w:t xml:space="preserve"> </w:t>
      </w:r>
      <w:r>
        <w:t>provide</w:t>
      </w:r>
      <w:r>
        <w:rPr>
          <w:spacing w:val="-11"/>
        </w:rPr>
        <w:t xml:space="preserve"> </w:t>
      </w:r>
      <w:r>
        <w:t>LED</w:t>
      </w:r>
      <w:r>
        <w:rPr>
          <w:spacing w:val="-14"/>
        </w:rPr>
        <w:t xml:space="preserve"> </w:t>
      </w:r>
      <w:r>
        <w:t>fixtures.</w:t>
      </w:r>
      <w:r>
        <w:rPr>
          <w:spacing w:val="36"/>
        </w:rPr>
        <w:t xml:space="preserve"> </w:t>
      </w:r>
      <w:r w:rsidR="00E70F62">
        <w:t>FCRTA</w:t>
      </w:r>
      <w:r>
        <w:rPr>
          <w:spacing w:val="-13"/>
        </w:rPr>
        <w:t xml:space="preserve"> </w:t>
      </w:r>
      <w:r>
        <w:t>desires</w:t>
      </w:r>
      <w:r>
        <w:rPr>
          <w:spacing w:val="-10"/>
        </w:rPr>
        <w:t xml:space="preserve"> </w:t>
      </w:r>
      <w:r>
        <w:t>decorative</w:t>
      </w:r>
      <w:r>
        <w:rPr>
          <w:spacing w:val="-13"/>
        </w:rPr>
        <w:t xml:space="preserve"> </w:t>
      </w:r>
      <w:r>
        <w:t xml:space="preserve">fixtures. The lumens, spacing, location, style, height, and color to be approved by </w:t>
      </w:r>
      <w:r w:rsidR="00E70F62">
        <w:t>FCRTA</w:t>
      </w:r>
      <w:r>
        <w:t>.</w:t>
      </w:r>
    </w:p>
    <w:p w14:paraId="7980CCC9" w14:textId="77777777" w:rsidR="0094346E" w:rsidRDefault="0094346E">
      <w:pPr>
        <w:pStyle w:val="BodyText"/>
        <w:spacing w:before="8"/>
        <w:ind w:left="0"/>
        <w:rPr>
          <w:sz w:val="21"/>
        </w:rPr>
      </w:pPr>
    </w:p>
    <w:p w14:paraId="5D3D33CD" w14:textId="77777777" w:rsidR="000466E8" w:rsidRDefault="00741296" w:rsidP="000466E8">
      <w:pPr>
        <w:pStyle w:val="Heading3"/>
      </w:pPr>
      <w:r>
        <w:t>Site Improvements</w:t>
      </w:r>
    </w:p>
    <w:p w14:paraId="0FF9382F" w14:textId="77777777" w:rsidR="000466E8" w:rsidRDefault="000466E8" w:rsidP="000466E8">
      <w:pPr>
        <w:pStyle w:val="Heading3"/>
      </w:pPr>
    </w:p>
    <w:p w14:paraId="66ED2E73" w14:textId="77777777" w:rsidR="0094346E" w:rsidRDefault="00741296" w:rsidP="00DF77F9">
      <w:pPr>
        <w:pStyle w:val="BodyText"/>
        <w:spacing w:before="4"/>
        <w:ind w:right="114"/>
        <w:jc w:val="both"/>
      </w:pPr>
      <w:r>
        <w:t>The</w:t>
      </w:r>
      <w:r>
        <w:rPr>
          <w:spacing w:val="-16"/>
        </w:rPr>
        <w:t xml:space="preserve"> </w:t>
      </w:r>
      <w:r>
        <w:t>scope</w:t>
      </w:r>
      <w:r>
        <w:rPr>
          <w:spacing w:val="-13"/>
        </w:rPr>
        <w:t xml:space="preserve"> </w:t>
      </w:r>
      <w:r>
        <w:t>also</w:t>
      </w:r>
      <w:r>
        <w:rPr>
          <w:spacing w:val="-16"/>
        </w:rPr>
        <w:t xml:space="preserve"> </w:t>
      </w:r>
      <w:r>
        <w:t>includes</w:t>
      </w:r>
      <w:r>
        <w:rPr>
          <w:spacing w:val="-15"/>
        </w:rPr>
        <w:t xml:space="preserve"> </w:t>
      </w:r>
      <w:r>
        <w:t>any</w:t>
      </w:r>
      <w:r>
        <w:rPr>
          <w:spacing w:val="-15"/>
        </w:rPr>
        <w:t xml:space="preserve"> </w:t>
      </w:r>
      <w:r>
        <w:t>essential</w:t>
      </w:r>
      <w:r>
        <w:rPr>
          <w:spacing w:val="-14"/>
        </w:rPr>
        <w:t xml:space="preserve"> </w:t>
      </w:r>
      <w:r>
        <w:t>site</w:t>
      </w:r>
      <w:r>
        <w:rPr>
          <w:spacing w:val="-13"/>
        </w:rPr>
        <w:t xml:space="preserve"> </w:t>
      </w:r>
      <w:r>
        <w:t>improvements</w:t>
      </w:r>
      <w:r>
        <w:rPr>
          <w:spacing w:val="-15"/>
        </w:rPr>
        <w:t xml:space="preserve"> </w:t>
      </w:r>
      <w:r>
        <w:t>necessary</w:t>
      </w:r>
      <w:r>
        <w:rPr>
          <w:spacing w:val="-15"/>
        </w:rPr>
        <w:t xml:space="preserve"> </w:t>
      </w:r>
      <w:r>
        <w:t>to</w:t>
      </w:r>
      <w:r>
        <w:rPr>
          <w:spacing w:val="-16"/>
        </w:rPr>
        <w:t xml:space="preserve"> </w:t>
      </w:r>
      <w:r>
        <w:t>support</w:t>
      </w:r>
      <w:r>
        <w:rPr>
          <w:spacing w:val="-14"/>
        </w:rPr>
        <w:t xml:space="preserve"> </w:t>
      </w:r>
      <w:r>
        <w:t>the</w:t>
      </w:r>
      <w:r>
        <w:rPr>
          <w:spacing w:val="-16"/>
        </w:rPr>
        <w:t xml:space="preserve"> </w:t>
      </w:r>
      <w:r>
        <w:t>Project.</w:t>
      </w:r>
      <w:r>
        <w:rPr>
          <w:spacing w:val="-12"/>
        </w:rPr>
        <w:t xml:space="preserve"> </w:t>
      </w:r>
    </w:p>
    <w:p w14:paraId="341BE7A4" w14:textId="77777777" w:rsidR="0094346E" w:rsidRDefault="0094346E">
      <w:pPr>
        <w:pStyle w:val="BodyText"/>
        <w:ind w:left="0"/>
      </w:pPr>
    </w:p>
    <w:p w14:paraId="2D924DB4" w14:textId="77777777" w:rsidR="0094346E" w:rsidRDefault="00741296">
      <w:pPr>
        <w:pStyle w:val="BodyText"/>
        <w:spacing w:line="252" w:lineRule="exact"/>
        <w:jc w:val="both"/>
      </w:pPr>
      <w:r>
        <w:rPr>
          <w:u w:val="single"/>
        </w:rPr>
        <w:t>Earthwork and Grading</w:t>
      </w:r>
    </w:p>
    <w:p w14:paraId="60BBC509" w14:textId="522FB8B2" w:rsidR="0094346E" w:rsidRDefault="00E70F62" w:rsidP="00DF77F9">
      <w:pPr>
        <w:pStyle w:val="BodyText"/>
        <w:ind w:right="115"/>
        <w:jc w:val="both"/>
      </w:pPr>
      <w:r>
        <w:t>FCRTA</w:t>
      </w:r>
      <w:r w:rsidR="00741296">
        <w:rPr>
          <w:spacing w:val="-16"/>
        </w:rPr>
        <w:t xml:space="preserve"> </w:t>
      </w:r>
      <w:r w:rsidR="00741296">
        <w:t>has</w:t>
      </w:r>
      <w:r w:rsidR="00741296">
        <w:rPr>
          <w:spacing w:val="-16"/>
        </w:rPr>
        <w:t xml:space="preserve"> </w:t>
      </w:r>
      <w:r w:rsidR="00741296">
        <w:t>provided</w:t>
      </w:r>
      <w:r w:rsidR="00741296">
        <w:rPr>
          <w:spacing w:val="-14"/>
        </w:rPr>
        <w:t xml:space="preserve"> </w:t>
      </w:r>
      <w:r w:rsidR="00741296">
        <w:t>a</w:t>
      </w:r>
      <w:r w:rsidR="00741296">
        <w:rPr>
          <w:spacing w:val="-17"/>
        </w:rPr>
        <w:t xml:space="preserve"> </w:t>
      </w:r>
      <w:r>
        <w:t>NEPA</w:t>
      </w:r>
      <w:r w:rsidR="00741296">
        <w:rPr>
          <w:spacing w:val="-14"/>
        </w:rPr>
        <w:t xml:space="preserve"> </w:t>
      </w:r>
      <w:r w:rsidR="00741296">
        <w:t>Report</w:t>
      </w:r>
      <w:r w:rsidR="00741296">
        <w:rPr>
          <w:spacing w:val="-15"/>
        </w:rPr>
        <w:t xml:space="preserve"> </w:t>
      </w:r>
      <w:r w:rsidR="00741296">
        <w:t>for</w:t>
      </w:r>
      <w:r w:rsidR="00741296">
        <w:rPr>
          <w:spacing w:val="-15"/>
        </w:rPr>
        <w:t xml:space="preserve"> </w:t>
      </w:r>
      <w:r w:rsidR="00741296">
        <w:t>the</w:t>
      </w:r>
      <w:r w:rsidR="00741296">
        <w:rPr>
          <w:spacing w:val="-14"/>
        </w:rPr>
        <w:t xml:space="preserve"> </w:t>
      </w:r>
      <w:r w:rsidR="00741296">
        <w:t>DBE’s</w:t>
      </w:r>
      <w:r w:rsidR="00741296">
        <w:rPr>
          <w:spacing w:val="-14"/>
        </w:rPr>
        <w:t xml:space="preserve"> </w:t>
      </w:r>
      <w:r w:rsidR="00741296">
        <w:t>information, and while it is considered to represent subsurface conditions existing on the project site anticipated at this time, it is not guaranteed to fully represent all subsurface conditions. The DBE shall</w:t>
      </w:r>
      <w:r w:rsidR="00741296">
        <w:rPr>
          <w:spacing w:val="10"/>
        </w:rPr>
        <w:t xml:space="preserve"> </w:t>
      </w:r>
      <w:r w:rsidR="00741296">
        <w:t>be</w:t>
      </w:r>
      <w:r w:rsidR="00741296">
        <w:rPr>
          <w:spacing w:val="10"/>
        </w:rPr>
        <w:t xml:space="preserve"> </w:t>
      </w:r>
      <w:r w:rsidR="00741296">
        <w:t>responsible</w:t>
      </w:r>
      <w:r w:rsidR="00741296">
        <w:rPr>
          <w:spacing w:val="10"/>
        </w:rPr>
        <w:t xml:space="preserve"> </w:t>
      </w:r>
      <w:r w:rsidR="00741296">
        <w:t>for</w:t>
      </w:r>
      <w:r w:rsidR="00741296">
        <w:rPr>
          <w:spacing w:val="8"/>
        </w:rPr>
        <w:t xml:space="preserve"> </w:t>
      </w:r>
      <w:r w:rsidR="00741296">
        <w:t>providing</w:t>
      </w:r>
      <w:r w:rsidR="00741296">
        <w:rPr>
          <w:spacing w:val="13"/>
        </w:rPr>
        <w:t xml:space="preserve"> </w:t>
      </w:r>
      <w:r w:rsidR="00741296">
        <w:t>any</w:t>
      </w:r>
      <w:r w:rsidR="00741296">
        <w:rPr>
          <w:spacing w:val="10"/>
        </w:rPr>
        <w:t xml:space="preserve"> </w:t>
      </w:r>
      <w:r w:rsidR="00741296">
        <w:t>additional</w:t>
      </w:r>
      <w:r w:rsidR="00741296">
        <w:rPr>
          <w:spacing w:val="8"/>
        </w:rPr>
        <w:t xml:space="preserve"> </w:t>
      </w:r>
      <w:r w:rsidR="00741296">
        <w:t>geotechnical</w:t>
      </w:r>
      <w:r w:rsidR="00741296">
        <w:rPr>
          <w:spacing w:val="10"/>
        </w:rPr>
        <w:t xml:space="preserve"> </w:t>
      </w:r>
      <w:r w:rsidR="00741296">
        <w:t>investigation</w:t>
      </w:r>
      <w:r w:rsidR="00741296">
        <w:rPr>
          <w:spacing w:val="11"/>
        </w:rPr>
        <w:t xml:space="preserve"> </w:t>
      </w:r>
      <w:r w:rsidR="00741296">
        <w:t>that</w:t>
      </w:r>
      <w:r w:rsidR="00741296">
        <w:rPr>
          <w:spacing w:val="10"/>
        </w:rPr>
        <w:t xml:space="preserve"> </w:t>
      </w:r>
      <w:r w:rsidR="00741296">
        <w:t>the</w:t>
      </w:r>
      <w:r w:rsidR="00741296">
        <w:rPr>
          <w:spacing w:val="10"/>
        </w:rPr>
        <w:t xml:space="preserve"> </w:t>
      </w:r>
      <w:r w:rsidR="00741296">
        <w:t>Designer</w:t>
      </w:r>
      <w:r w:rsidR="00741296">
        <w:rPr>
          <w:spacing w:val="10"/>
        </w:rPr>
        <w:t xml:space="preserve"> </w:t>
      </w:r>
      <w:r w:rsidR="00DF77F9">
        <w:rPr>
          <w:spacing w:val="10"/>
        </w:rPr>
        <w:t xml:space="preserve">of </w:t>
      </w:r>
      <w:r w:rsidR="00741296">
        <w:t>Record deems necessary for the design and construction of the proposed facility and site improvements. Earthwork and grading shall be provided in compliance with the geotechnical report, and CBC, and</w:t>
      </w:r>
      <w:r>
        <w:t xml:space="preserve"> FCRTA</w:t>
      </w:r>
      <w:r w:rsidR="00741296">
        <w:t xml:space="preserve"> standards and requirements. If soil import is required for the project, DBE shall ensure the import material is clean soil, in a manner consistent with the Department of Toxic Substance Control (DTSC) October 2001 Information Advisory for Clean Imported Fill Material.</w:t>
      </w:r>
    </w:p>
    <w:p w14:paraId="1E82D186" w14:textId="77777777" w:rsidR="0094346E" w:rsidRDefault="0094346E">
      <w:pPr>
        <w:pStyle w:val="BodyText"/>
        <w:ind w:left="0"/>
      </w:pPr>
    </w:p>
    <w:p w14:paraId="1BACC0B2" w14:textId="77777777" w:rsidR="0094346E" w:rsidRDefault="00741296">
      <w:pPr>
        <w:pStyle w:val="BodyText"/>
        <w:spacing w:before="1" w:line="252" w:lineRule="exact"/>
        <w:jc w:val="both"/>
      </w:pPr>
      <w:r>
        <w:rPr>
          <w:u w:val="single"/>
        </w:rPr>
        <w:t>Site Utilities</w:t>
      </w:r>
    </w:p>
    <w:p w14:paraId="2B7E1DD7" w14:textId="36B957BF" w:rsidR="000466E8" w:rsidRDefault="00741296" w:rsidP="00151506">
      <w:pPr>
        <w:pStyle w:val="BodyText"/>
        <w:ind w:right="116"/>
        <w:jc w:val="both"/>
      </w:pPr>
      <w:r>
        <w:t>DBE shall provide removal and replacement of existing site utilities as necessary for the Project. DBE shall provide necessary coordination with utility companies</w:t>
      </w:r>
    </w:p>
    <w:p w14:paraId="204B78EE" w14:textId="77777777" w:rsidR="0094346E" w:rsidRDefault="0094346E">
      <w:pPr>
        <w:pStyle w:val="BodyText"/>
        <w:spacing w:before="1"/>
        <w:ind w:left="0"/>
      </w:pPr>
    </w:p>
    <w:p w14:paraId="33A33F02" w14:textId="5B0DB5F7" w:rsidR="00151506" w:rsidRDefault="00741296">
      <w:pPr>
        <w:pStyle w:val="BodyText"/>
        <w:ind w:right="113"/>
        <w:jc w:val="both"/>
        <w:rPr>
          <w:spacing w:val="-9"/>
        </w:rPr>
      </w:pPr>
      <w:r>
        <w:t>DBE shall provide fire flow test or pressure test to determine the water flow and pressure available. New fire hydrant(s) shall be provided as required by Fire Department. DBE shall provide all utility services including domestic and fire water, sewer, electrical power and site lighting, telephone, data, and gas (as necessary). Separate systems shall be designed</w:t>
      </w:r>
      <w:r>
        <w:rPr>
          <w:spacing w:val="-46"/>
        </w:rPr>
        <w:t xml:space="preserve"> </w:t>
      </w:r>
      <w:r>
        <w:t>to handle the domestic water, fire water, and irrigation water demand. Storm drain system shall be constructed</w:t>
      </w:r>
      <w:r>
        <w:rPr>
          <w:spacing w:val="-8"/>
        </w:rPr>
        <w:t xml:space="preserve"> </w:t>
      </w:r>
      <w:r>
        <w:t>to</w:t>
      </w:r>
      <w:r>
        <w:rPr>
          <w:spacing w:val="-8"/>
        </w:rPr>
        <w:t xml:space="preserve"> </w:t>
      </w:r>
      <w:r>
        <w:t>handle</w:t>
      </w:r>
      <w:r>
        <w:rPr>
          <w:spacing w:val="-7"/>
        </w:rPr>
        <w:t xml:space="preserve"> </w:t>
      </w:r>
      <w:r>
        <w:t>at</w:t>
      </w:r>
      <w:r>
        <w:rPr>
          <w:spacing w:val="-10"/>
        </w:rPr>
        <w:t xml:space="preserve"> </w:t>
      </w:r>
      <w:r>
        <w:t>minimum</w:t>
      </w:r>
      <w:r>
        <w:rPr>
          <w:spacing w:val="-7"/>
        </w:rPr>
        <w:t xml:space="preserve"> </w:t>
      </w:r>
      <w:r>
        <w:t>a</w:t>
      </w:r>
      <w:r>
        <w:rPr>
          <w:spacing w:val="-7"/>
        </w:rPr>
        <w:t xml:space="preserve"> </w:t>
      </w:r>
      <w:r>
        <w:t>50-year</w:t>
      </w:r>
      <w:r>
        <w:rPr>
          <w:spacing w:val="-6"/>
        </w:rPr>
        <w:t xml:space="preserve"> </w:t>
      </w:r>
      <w:r>
        <w:t>storm</w:t>
      </w:r>
      <w:r>
        <w:rPr>
          <w:spacing w:val="-6"/>
        </w:rPr>
        <w:t xml:space="preserve"> </w:t>
      </w:r>
      <w:r>
        <w:t>and</w:t>
      </w:r>
      <w:r>
        <w:rPr>
          <w:spacing w:val="-8"/>
        </w:rPr>
        <w:t xml:space="preserve"> </w:t>
      </w:r>
      <w:r>
        <w:t>shall</w:t>
      </w:r>
      <w:r>
        <w:rPr>
          <w:spacing w:val="-7"/>
        </w:rPr>
        <w:t xml:space="preserve"> </w:t>
      </w:r>
      <w:r>
        <w:t>be</w:t>
      </w:r>
      <w:r>
        <w:rPr>
          <w:spacing w:val="-7"/>
        </w:rPr>
        <w:t xml:space="preserve"> </w:t>
      </w:r>
      <w:r>
        <w:t>designed</w:t>
      </w:r>
      <w:r>
        <w:rPr>
          <w:spacing w:val="-8"/>
        </w:rPr>
        <w:t xml:space="preserve"> </w:t>
      </w:r>
      <w:r>
        <w:t>in</w:t>
      </w:r>
      <w:r>
        <w:rPr>
          <w:spacing w:val="-7"/>
        </w:rPr>
        <w:t xml:space="preserve"> </w:t>
      </w:r>
      <w:r>
        <w:t>accordance</w:t>
      </w:r>
      <w:r>
        <w:rPr>
          <w:spacing w:val="-8"/>
        </w:rPr>
        <w:t xml:space="preserve"> </w:t>
      </w:r>
      <w:r>
        <w:t>with</w:t>
      </w:r>
      <w:r>
        <w:rPr>
          <w:spacing w:val="-7"/>
        </w:rPr>
        <w:t xml:space="preserve"> </w:t>
      </w:r>
      <w:r w:rsidR="00151506">
        <w:t>FCRTA</w:t>
      </w:r>
      <w:r>
        <w:t xml:space="preserve"> standards. The system shall include surface drainage, catch basins and area drains, </w:t>
      </w:r>
      <w:r w:rsidR="00151506">
        <w:t>manholes</w:t>
      </w:r>
      <w:r>
        <w:t>/cleanouts, storm drain lines, subdrain systems, runoff pollution treatment devices, and other erosion control practices to efficiently convey storm runoff from the Project. The sanitary sewer system shall be designed and constructed to meet all codes and standards. Cleanouts shall be provided as required by codes and standards with additional locations considered for ease</w:t>
      </w:r>
      <w:r>
        <w:rPr>
          <w:spacing w:val="-8"/>
        </w:rPr>
        <w:t xml:space="preserve"> </w:t>
      </w:r>
      <w:r>
        <w:t>of</w:t>
      </w:r>
      <w:r>
        <w:rPr>
          <w:spacing w:val="-9"/>
        </w:rPr>
        <w:t xml:space="preserve"> </w:t>
      </w:r>
      <w:r>
        <w:t>maintenance.</w:t>
      </w:r>
      <w:r>
        <w:rPr>
          <w:spacing w:val="-9"/>
        </w:rPr>
        <w:t xml:space="preserve"> </w:t>
      </w:r>
    </w:p>
    <w:p w14:paraId="74B2AC0B" w14:textId="77777777" w:rsidR="00151506" w:rsidRDefault="00151506">
      <w:pPr>
        <w:pStyle w:val="BodyText"/>
        <w:ind w:right="113"/>
        <w:jc w:val="both"/>
        <w:rPr>
          <w:spacing w:val="-9"/>
        </w:rPr>
      </w:pPr>
    </w:p>
    <w:p w14:paraId="0A6B024E" w14:textId="18B50CA4" w:rsidR="0094346E" w:rsidRDefault="00741296">
      <w:pPr>
        <w:pStyle w:val="BodyText"/>
        <w:ind w:right="113"/>
        <w:jc w:val="both"/>
      </w:pPr>
      <w:r>
        <w:t>All</w:t>
      </w:r>
      <w:r>
        <w:rPr>
          <w:spacing w:val="-11"/>
        </w:rPr>
        <w:t xml:space="preserve"> </w:t>
      </w:r>
      <w:r>
        <w:t>outdoor</w:t>
      </w:r>
      <w:r>
        <w:rPr>
          <w:spacing w:val="-9"/>
        </w:rPr>
        <w:t xml:space="preserve"> </w:t>
      </w:r>
      <w:r>
        <w:t>electrical</w:t>
      </w:r>
      <w:r>
        <w:rPr>
          <w:spacing w:val="-9"/>
        </w:rPr>
        <w:t xml:space="preserve"> </w:t>
      </w:r>
      <w:r>
        <w:t>equipment,</w:t>
      </w:r>
      <w:r>
        <w:rPr>
          <w:spacing w:val="-9"/>
        </w:rPr>
        <w:t xml:space="preserve"> </w:t>
      </w:r>
      <w:r>
        <w:t>wiring</w:t>
      </w:r>
      <w:r>
        <w:rPr>
          <w:spacing w:val="-8"/>
        </w:rPr>
        <w:t xml:space="preserve"> </w:t>
      </w:r>
      <w:r>
        <w:t>materials</w:t>
      </w:r>
      <w:r>
        <w:rPr>
          <w:spacing w:val="-10"/>
        </w:rPr>
        <w:t xml:space="preserve"> </w:t>
      </w:r>
      <w:r>
        <w:t>and</w:t>
      </w:r>
      <w:r>
        <w:rPr>
          <w:spacing w:val="-10"/>
        </w:rPr>
        <w:t xml:space="preserve"> </w:t>
      </w:r>
      <w:r>
        <w:t>hardware,</w:t>
      </w:r>
      <w:r>
        <w:rPr>
          <w:spacing w:val="-7"/>
        </w:rPr>
        <w:t xml:space="preserve"> </w:t>
      </w:r>
      <w:r>
        <w:t>boxes</w:t>
      </w:r>
      <w:r>
        <w:rPr>
          <w:spacing w:val="-10"/>
        </w:rPr>
        <w:t xml:space="preserve"> </w:t>
      </w:r>
      <w:r>
        <w:t xml:space="preserve">and supports will be corrosion </w:t>
      </w:r>
      <w:r>
        <w:lastRenderedPageBreak/>
        <w:t>resistant. Exterior enclosures shall be stainless steel. DBE shall provide additional measures for theft protection of electrical equipment and</w:t>
      </w:r>
      <w:r>
        <w:rPr>
          <w:spacing w:val="-12"/>
        </w:rPr>
        <w:t xml:space="preserve"> </w:t>
      </w:r>
      <w:r>
        <w:t>wiring.</w:t>
      </w:r>
    </w:p>
    <w:p w14:paraId="46441485" w14:textId="77777777" w:rsidR="0094346E" w:rsidRDefault="0094346E">
      <w:pPr>
        <w:pStyle w:val="BodyText"/>
        <w:spacing w:before="11"/>
        <w:ind w:left="0"/>
        <w:rPr>
          <w:sz w:val="21"/>
        </w:rPr>
      </w:pPr>
    </w:p>
    <w:p w14:paraId="3CD41645" w14:textId="77777777" w:rsidR="0094346E" w:rsidRDefault="00741296">
      <w:pPr>
        <w:pStyle w:val="BodyText"/>
        <w:jc w:val="both"/>
      </w:pPr>
      <w:r>
        <w:rPr>
          <w:u w:val="single"/>
        </w:rPr>
        <w:t>Storm Water Management</w:t>
      </w:r>
    </w:p>
    <w:p w14:paraId="2F673ABF" w14:textId="77777777" w:rsidR="0094346E" w:rsidRDefault="00741296">
      <w:pPr>
        <w:pStyle w:val="BodyText"/>
        <w:spacing w:before="2"/>
        <w:ind w:right="113"/>
        <w:jc w:val="both"/>
      </w:pPr>
      <w:r>
        <w:t>Storm run-off shall be directed away from the building. No rain or excess irrigation water shall be allowed to collect or pond close to the building or structures. Storm water management strategy shall mitigate the impacts of runoff and seek to assess the site’s potential for implementation of Low Impact Development Best Management Practices. DBE shall prepare and implement the Water Quality Management Plan (WQMP) and Storm Water Pollution Prevention Plan (SWPPP) for the project.</w:t>
      </w:r>
    </w:p>
    <w:p w14:paraId="26457786" w14:textId="77777777" w:rsidR="00DF77F9" w:rsidRDefault="00DF77F9">
      <w:pPr>
        <w:pStyle w:val="BodyText"/>
        <w:spacing w:before="2"/>
        <w:ind w:right="113"/>
        <w:jc w:val="both"/>
      </w:pPr>
    </w:p>
    <w:p w14:paraId="520703C1" w14:textId="77777777" w:rsidR="0094346E" w:rsidRDefault="00741296">
      <w:pPr>
        <w:pStyle w:val="BodyText"/>
        <w:jc w:val="both"/>
      </w:pPr>
      <w:r>
        <w:rPr>
          <w:u w:val="single"/>
        </w:rPr>
        <w:t>Landscape and Irrigation</w:t>
      </w:r>
    </w:p>
    <w:p w14:paraId="7227E62A" w14:textId="1C3BA367" w:rsidR="00B50A4B" w:rsidRDefault="00B50A4B">
      <w:pPr>
        <w:pStyle w:val="BodyText"/>
        <w:spacing w:before="1"/>
        <w:ind w:right="115"/>
        <w:jc w:val="both"/>
      </w:pPr>
      <w:r>
        <w:t xml:space="preserve">See </w:t>
      </w:r>
      <w:r w:rsidR="00CE5B5F">
        <w:t>Topographic Survey</w:t>
      </w:r>
      <w:r>
        <w:t>.</w:t>
      </w:r>
    </w:p>
    <w:p w14:paraId="7FB5DE67" w14:textId="77777777" w:rsidR="00B50A4B" w:rsidRDefault="00B50A4B">
      <w:pPr>
        <w:pStyle w:val="BodyText"/>
        <w:spacing w:before="1"/>
        <w:ind w:right="115"/>
        <w:jc w:val="both"/>
      </w:pPr>
    </w:p>
    <w:p w14:paraId="7F220D13" w14:textId="77777777" w:rsidR="0094346E" w:rsidRDefault="00741296">
      <w:pPr>
        <w:pStyle w:val="BodyText"/>
        <w:spacing w:before="1"/>
        <w:ind w:right="115"/>
        <w:jc w:val="both"/>
      </w:pPr>
      <w:r>
        <w:t>Landscaping is expected to be both aesthetically pleasing and sustainable. Landscaping shall provide for new drought tolerant shrubs and groundcover. Specimen trees shall be provided to enhance the building entry.</w:t>
      </w:r>
    </w:p>
    <w:p w14:paraId="585C9540" w14:textId="77777777" w:rsidR="00DF77F9" w:rsidRDefault="00DF77F9">
      <w:pPr>
        <w:pStyle w:val="BodyText"/>
        <w:ind w:right="117"/>
        <w:jc w:val="both"/>
      </w:pPr>
    </w:p>
    <w:p w14:paraId="72D6A21F" w14:textId="77777777" w:rsidR="0094346E" w:rsidRDefault="00741296">
      <w:pPr>
        <w:pStyle w:val="BodyText"/>
        <w:ind w:right="117"/>
        <w:jc w:val="both"/>
      </w:pPr>
      <w:r>
        <w:t>DBE</w:t>
      </w:r>
      <w:r>
        <w:rPr>
          <w:spacing w:val="-6"/>
        </w:rPr>
        <w:t xml:space="preserve"> </w:t>
      </w:r>
      <w:r>
        <w:t>to</w:t>
      </w:r>
      <w:r>
        <w:rPr>
          <w:spacing w:val="-6"/>
        </w:rPr>
        <w:t xml:space="preserve"> </w:t>
      </w:r>
      <w:r>
        <w:t>provide</w:t>
      </w:r>
      <w:r>
        <w:rPr>
          <w:spacing w:val="-6"/>
        </w:rPr>
        <w:t xml:space="preserve"> </w:t>
      </w:r>
      <w:r>
        <w:t>new</w:t>
      </w:r>
      <w:r>
        <w:rPr>
          <w:spacing w:val="-8"/>
        </w:rPr>
        <w:t xml:space="preserve"> </w:t>
      </w:r>
      <w:r>
        <w:t>irrigation</w:t>
      </w:r>
      <w:r>
        <w:rPr>
          <w:spacing w:val="-6"/>
        </w:rPr>
        <w:t xml:space="preserve"> </w:t>
      </w:r>
      <w:r>
        <w:t>and</w:t>
      </w:r>
      <w:r>
        <w:rPr>
          <w:spacing w:val="-6"/>
        </w:rPr>
        <w:t xml:space="preserve"> </w:t>
      </w:r>
      <w:r>
        <w:t>landscaping</w:t>
      </w:r>
      <w:r w:rsidR="00DF77F9">
        <w:rPr>
          <w:spacing w:val="-3"/>
        </w:rPr>
        <w:t>.</w:t>
      </w:r>
    </w:p>
    <w:p w14:paraId="2F16725A" w14:textId="77777777" w:rsidR="0094346E" w:rsidRDefault="0094346E">
      <w:pPr>
        <w:pStyle w:val="BodyText"/>
        <w:spacing w:before="1"/>
        <w:ind w:left="0"/>
      </w:pPr>
    </w:p>
    <w:p w14:paraId="0B2DC08A" w14:textId="77777777" w:rsidR="0094346E" w:rsidRDefault="00741296" w:rsidP="00566C49">
      <w:pPr>
        <w:pStyle w:val="BodyText"/>
        <w:ind w:right="114"/>
        <w:jc w:val="both"/>
      </w:pPr>
      <w:r>
        <w:t xml:space="preserve">DBE shall design and construct new irrigation to serve the project-related landscaping. </w:t>
      </w:r>
    </w:p>
    <w:p w14:paraId="75401970" w14:textId="77777777" w:rsidR="0094346E" w:rsidRDefault="0094346E">
      <w:pPr>
        <w:pStyle w:val="BodyText"/>
        <w:ind w:left="0"/>
        <w:rPr>
          <w:sz w:val="24"/>
        </w:rPr>
      </w:pPr>
    </w:p>
    <w:p w14:paraId="371CDD71" w14:textId="77777777" w:rsidR="0094346E" w:rsidRDefault="00741296">
      <w:pPr>
        <w:pStyle w:val="BodyText"/>
        <w:spacing w:before="1"/>
        <w:jc w:val="both"/>
      </w:pPr>
      <w:r>
        <w:rPr>
          <w:u w:val="single"/>
        </w:rPr>
        <w:t>Site Lighting</w:t>
      </w:r>
    </w:p>
    <w:p w14:paraId="69680659" w14:textId="13B76922" w:rsidR="0094346E" w:rsidRDefault="00741296">
      <w:pPr>
        <w:pStyle w:val="BodyText"/>
        <w:spacing w:before="1"/>
        <w:ind w:right="114"/>
        <w:jc w:val="both"/>
      </w:pPr>
      <w:r>
        <w:t>DBE shall provide adequate lighting for the new parking area and new walkways. The facility is intended to be used in the evening and security lighting shall be designed to allow for this use. Lighting shall be provided at the new courtyard/patio area. Security lighting for the site and buildings</w:t>
      </w:r>
      <w:r>
        <w:rPr>
          <w:spacing w:val="-7"/>
        </w:rPr>
        <w:t xml:space="preserve"> </w:t>
      </w:r>
      <w:r>
        <w:t>shall</w:t>
      </w:r>
      <w:r>
        <w:rPr>
          <w:spacing w:val="-8"/>
        </w:rPr>
        <w:t xml:space="preserve"> </w:t>
      </w:r>
      <w:r>
        <w:t>also</w:t>
      </w:r>
      <w:r>
        <w:rPr>
          <w:spacing w:val="-7"/>
        </w:rPr>
        <w:t xml:space="preserve"> </w:t>
      </w:r>
      <w:r>
        <w:t>be</w:t>
      </w:r>
      <w:r>
        <w:rPr>
          <w:spacing w:val="-7"/>
        </w:rPr>
        <w:t xml:space="preserve"> </w:t>
      </w:r>
      <w:r>
        <w:t>provided</w:t>
      </w:r>
      <w:r>
        <w:rPr>
          <w:spacing w:val="-7"/>
        </w:rPr>
        <w:t xml:space="preserve"> </w:t>
      </w:r>
      <w:r>
        <w:t>in</w:t>
      </w:r>
      <w:r>
        <w:rPr>
          <w:spacing w:val="-7"/>
        </w:rPr>
        <w:t xml:space="preserve"> </w:t>
      </w:r>
      <w:r>
        <w:t>accordance</w:t>
      </w:r>
      <w:r>
        <w:rPr>
          <w:spacing w:val="-7"/>
        </w:rPr>
        <w:t xml:space="preserve"> </w:t>
      </w:r>
      <w:r>
        <w:t>with</w:t>
      </w:r>
      <w:r>
        <w:rPr>
          <w:spacing w:val="-7"/>
        </w:rPr>
        <w:t xml:space="preserve"> </w:t>
      </w:r>
      <w:r w:rsidR="00151506">
        <w:t>FCRTA</w:t>
      </w:r>
      <w:r>
        <w:t>’s</w:t>
      </w:r>
      <w:r>
        <w:rPr>
          <w:spacing w:val="-7"/>
        </w:rPr>
        <w:t xml:space="preserve"> </w:t>
      </w:r>
      <w:r>
        <w:t>standards</w:t>
      </w:r>
      <w:r>
        <w:rPr>
          <w:spacing w:val="-9"/>
        </w:rPr>
        <w:t xml:space="preserve"> </w:t>
      </w:r>
      <w:r>
        <w:t>and</w:t>
      </w:r>
      <w:r>
        <w:rPr>
          <w:spacing w:val="-7"/>
        </w:rPr>
        <w:t xml:space="preserve"> </w:t>
      </w:r>
      <w:r>
        <w:t>municipal</w:t>
      </w:r>
      <w:r>
        <w:rPr>
          <w:spacing w:val="-8"/>
        </w:rPr>
        <w:t xml:space="preserve"> </w:t>
      </w:r>
      <w:r>
        <w:t>code.</w:t>
      </w:r>
      <w:r>
        <w:rPr>
          <w:spacing w:val="46"/>
        </w:rPr>
        <w:t xml:space="preserve"> </w:t>
      </w:r>
      <w:r>
        <w:t xml:space="preserve">Up- lighting shall be provided at: each specimen tree, the </w:t>
      </w:r>
      <w:proofErr w:type="gramStart"/>
      <w:r>
        <w:t>flag pole</w:t>
      </w:r>
      <w:proofErr w:type="gramEnd"/>
      <w:r>
        <w:t xml:space="preserve">, park signage, and building address. The site lighting and building lighting shall avoid light spill onto adjacent residential properties. DBE shall provide LED fixtures. </w:t>
      </w:r>
      <w:r w:rsidR="009D5E81">
        <w:t>FCRTA</w:t>
      </w:r>
      <w:r>
        <w:t xml:space="preserve"> desires decorative fixtures. The lumens, spacing, location, style, height, and color to be approved by </w:t>
      </w:r>
      <w:r w:rsidR="009D5E81">
        <w:t>FCRTA</w:t>
      </w:r>
      <w:r>
        <w:t>.</w:t>
      </w:r>
    </w:p>
    <w:p w14:paraId="56C87D6A" w14:textId="77777777" w:rsidR="0094346E" w:rsidRDefault="0094346E">
      <w:pPr>
        <w:pStyle w:val="BodyText"/>
        <w:spacing w:before="10"/>
        <w:ind w:left="0"/>
        <w:rPr>
          <w:sz w:val="21"/>
        </w:rPr>
      </w:pPr>
    </w:p>
    <w:p w14:paraId="648039BA" w14:textId="77777777" w:rsidR="0094346E" w:rsidRDefault="00741296">
      <w:pPr>
        <w:pStyle w:val="BodyText"/>
        <w:jc w:val="both"/>
      </w:pPr>
      <w:r>
        <w:rPr>
          <w:u w:val="single"/>
        </w:rPr>
        <w:t>Additional Site Elements and Site Paving</w:t>
      </w:r>
    </w:p>
    <w:p w14:paraId="263375D4" w14:textId="77777777" w:rsidR="0094346E" w:rsidRDefault="0094346E">
      <w:pPr>
        <w:pStyle w:val="BodyText"/>
        <w:spacing w:before="10"/>
        <w:ind w:left="0"/>
        <w:rPr>
          <w:sz w:val="21"/>
        </w:rPr>
      </w:pPr>
    </w:p>
    <w:p w14:paraId="1F3C1704" w14:textId="77777777" w:rsidR="0094346E" w:rsidRDefault="00741296">
      <w:pPr>
        <w:pStyle w:val="BodyText"/>
        <w:spacing w:before="1"/>
        <w:ind w:right="114" w:hanging="1"/>
        <w:jc w:val="both"/>
      </w:pPr>
      <w:r>
        <w:t>All exterior fencing shall be designed with durable, rust-inhibitive finishes. Ornamental steel fencing shall have high performance coatings and/or shall be hot-dipped galvanized with appropriate primers and finish coats.</w:t>
      </w:r>
    </w:p>
    <w:p w14:paraId="5F4BB57D" w14:textId="77777777" w:rsidR="0094346E" w:rsidRDefault="0094346E">
      <w:pPr>
        <w:pStyle w:val="BodyText"/>
        <w:ind w:left="0"/>
      </w:pPr>
    </w:p>
    <w:p w14:paraId="53D8B4BD" w14:textId="5A825E14" w:rsidR="000466E8" w:rsidRDefault="00741296" w:rsidP="009D5E81">
      <w:pPr>
        <w:pStyle w:val="BodyText"/>
        <w:ind w:right="117"/>
        <w:jc w:val="both"/>
      </w:pPr>
      <w:r>
        <w:t xml:space="preserve">DBE shall provide a </w:t>
      </w:r>
      <w:r w:rsidR="00686DFC">
        <w:t xml:space="preserve">flagpole and </w:t>
      </w:r>
      <w:r>
        <w:t xml:space="preserve">foundation for the pole. DBE shall provide up-lighting for the </w:t>
      </w:r>
      <w:proofErr w:type="gramStart"/>
      <w:r>
        <w:t>flag pole</w:t>
      </w:r>
      <w:proofErr w:type="gramEnd"/>
      <w:r>
        <w:t xml:space="preserve">. </w:t>
      </w:r>
      <w:r w:rsidR="0040497B">
        <w:t>FCRTA</w:t>
      </w:r>
      <w:r>
        <w:t xml:space="preserve"> will furnish the flag.</w:t>
      </w:r>
    </w:p>
    <w:p w14:paraId="3B9AA7F4" w14:textId="77777777" w:rsidR="0094346E" w:rsidRDefault="0094346E">
      <w:pPr>
        <w:pStyle w:val="BodyText"/>
        <w:ind w:left="0"/>
      </w:pPr>
    </w:p>
    <w:p w14:paraId="372A07B2" w14:textId="77777777" w:rsidR="0094346E" w:rsidRDefault="00741296">
      <w:pPr>
        <w:pStyle w:val="BodyText"/>
        <w:spacing w:line="252" w:lineRule="exact"/>
        <w:jc w:val="both"/>
      </w:pPr>
      <w:r>
        <w:rPr>
          <w:u w:val="single"/>
        </w:rPr>
        <w:t>Amenities/Equipment/Furniture</w:t>
      </w:r>
    </w:p>
    <w:p w14:paraId="6275F926" w14:textId="77777777" w:rsidR="0094346E" w:rsidRDefault="00741296">
      <w:pPr>
        <w:pStyle w:val="BodyText"/>
        <w:ind w:right="112"/>
        <w:jc w:val="both"/>
      </w:pPr>
      <w:r>
        <w:t>DBE</w:t>
      </w:r>
      <w:r>
        <w:rPr>
          <w:spacing w:val="-12"/>
        </w:rPr>
        <w:t xml:space="preserve"> </w:t>
      </w:r>
      <w:r>
        <w:t>provided</w:t>
      </w:r>
      <w:r>
        <w:rPr>
          <w:spacing w:val="-12"/>
        </w:rPr>
        <w:t xml:space="preserve"> </w:t>
      </w:r>
      <w:r>
        <w:t>items</w:t>
      </w:r>
      <w:r>
        <w:rPr>
          <w:spacing w:val="-11"/>
        </w:rPr>
        <w:t xml:space="preserve"> </w:t>
      </w:r>
      <w:r>
        <w:t>include</w:t>
      </w:r>
      <w:r>
        <w:rPr>
          <w:spacing w:val="-12"/>
        </w:rPr>
        <w:t xml:space="preserve"> </w:t>
      </w:r>
      <w:r>
        <w:t>all</w:t>
      </w:r>
      <w:r>
        <w:rPr>
          <w:spacing w:val="-13"/>
        </w:rPr>
        <w:t xml:space="preserve"> </w:t>
      </w:r>
      <w:r>
        <w:t>items</w:t>
      </w:r>
      <w:r>
        <w:rPr>
          <w:spacing w:val="-14"/>
        </w:rPr>
        <w:t xml:space="preserve"> </w:t>
      </w:r>
      <w:r>
        <w:t>that</w:t>
      </w:r>
      <w:r>
        <w:rPr>
          <w:spacing w:val="-13"/>
        </w:rPr>
        <w:t xml:space="preserve"> </w:t>
      </w:r>
      <w:r>
        <w:t>are</w:t>
      </w:r>
      <w:r>
        <w:rPr>
          <w:spacing w:val="-14"/>
        </w:rPr>
        <w:t xml:space="preserve"> </w:t>
      </w:r>
      <w:r>
        <w:t>attached</w:t>
      </w:r>
      <w:r>
        <w:rPr>
          <w:spacing w:val="-12"/>
        </w:rPr>
        <w:t xml:space="preserve"> </w:t>
      </w:r>
      <w:r>
        <w:t>to</w:t>
      </w:r>
      <w:r>
        <w:rPr>
          <w:spacing w:val="-17"/>
        </w:rPr>
        <w:t xml:space="preserve"> </w:t>
      </w:r>
      <w:r>
        <w:t>the</w:t>
      </w:r>
      <w:r>
        <w:rPr>
          <w:spacing w:val="-14"/>
        </w:rPr>
        <w:t xml:space="preserve"> </w:t>
      </w:r>
      <w:r>
        <w:t>structures</w:t>
      </w:r>
      <w:r>
        <w:rPr>
          <w:spacing w:val="-14"/>
        </w:rPr>
        <w:t xml:space="preserve"> </w:t>
      </w:r>
      <w:r>
        <w:t>or</w:t>
      </w:r>
      <w:r>
        <w:rPr>
          <w:spacing w:val="-13"/>
        </w:rPr>
        <w:t xml:space="preserve"> </w:t>
      </w:r>
      <w:r>
        <w:t>grounds</w:t>
      </w:r>
      <w:r>
        <w:rPr>
          <w:spacing w:val="-14"/>
        </w:rPr>
        <w:t xml:space="preserve"> </w:t>
      </w:r>
      <w:r>
        <w:t>by</w:t>
      </w:r>
      <w:r>
        <w:rPr>
          <w:spacing w:val="-14"/>
        </w:rPr>
        <w:t xml:space="preserve"> </w:t>
      </w:r>
      <w:r>
        <w:t>any</w:t>
      </w:r>
      <w:r>
        <w:rPr>
          <w:spacing w:val="-14"/>
        </w:rPr>
        <w:t xml:space="preserve"> </w:t>
      </w:r>
      <w:r>
        <w:t>means, including, but not limited to complete phone and data cabling infrastructure system; storage shelving;</w:t>
      </w:r>
      <w:r>
        <w:rPr>
          <w:spacing w:val="-9"/>
        </w:rPr>
        <w:t xml:space="preserve"> </w:t>
      </w:r>
      <w:r>
        <w:t>outdoor</w:t>
      </w:r>
      <w:r>
        <w:rPr>
          <w:spacing w:val="-9"/>
        </w:rPr>
        <w:t xml:space="preserve"> </w:t>
      </w:r>
      <w:r>
        <w:t>apparatus;</w:t>
      </w:r>
      <w:r>
        <w:rPr>
          <w:spacing w:val="-11"/>
        </w:rPr>
        <w:t xml:space="preserve"> </w:t>
      </w:r>
      <w:r>
        <w:t>and</w:t>
      </w:r>
      <w:r>
        <w:rPr>
          <w:spacing w:val="-10"/>
        </w:rPr>
        <w:t xml:space="preserve"> </w:t>
      </w:r>
      <w:r>
        <w:t>other</w:t>
      </w:r>
      <w:r>
        <w:rPr>
          <w:spacing w:val="-12"/>
        </w:rPr>
        <w:t xml:space="preserve"> </w:t>
      </w:r>
      <w:r>
        <w:t>similar</w:t>
      </w:r>
      <w:r>
        <w:rPr>
          <w:spacing w:val="-9"/>
        </w:rPr>
        <w:t xml:space="preserve"> </w:t>
      </w:r>
      <w:r>
        <w:t>items.</w:t>
      </w:r>
      <w:r>
        <w:rPr>
          <w:spacing w:val="-12"/>
        </w:rPr>
        <w:t xml:space="preserve"> </w:t>
      </w:r>
      <w:r>
        <w:t>All</w:t>
      </w:r>
      <w:r>
        <w:rPr>
          <w:spacing w:val="-11"/>
        </w:rPr>
        <w:t xml:space="preserve"> </w:t>
      </w:r>
      <w:r>
        <w:t>built-in</w:t>
      </w:r>
      <w:r>
        <w:rPr>
          <w:spacing w:val="-10"/>
        </w:rPr>
        <w:t xml:space="preserve"> </w:t>
      </w:r>
      <w:r>
        <w:t>cabinets,</w:t>
      </w:r>
      <w:r>
        <w:rPr>
          <w:spacing w:val="-12"/>
        </w:rPr>
        <w:t xml:space="preserve"> </w:t>
      </w:r>
      <w:r>
        <w:t>counters,</w:t>
      </w:r>
      <w:r>
        <w:rPr>
          <w:spacing w:val="-9"/>
        </w:rPr>
        <w:t xml:space="preserve"> </w:t>
      </w:r>
      <w:r>
        <w:t>etc.</w:t>
      </w:r>
      <w:r>
        <w:rPr>
          <w:spacing w:val="-11"/>
        </w:rPr>
        <w:t xml:space="preserve"> </w:t>
      </w:r>
      <w:r>
        <w:t>which</w:t>
      </w:r>
      <w:r>
        <w:rPr>
          <w:spacing w:val="-10"/>
        </w:rPr>
        <w:t xml:space="preserve"> </w:t>
      </w:r>
      <w:r>
        <w:t>are customarily part of the construction contract shall be provided by the DBE. All low voltage systems and appurtenances for a complete wiring, including phone, data cabling, security, fire alarms, etc. shall be provided by DBE, including rack systems, trays, and network</w:t>
      </w:r>
      <w:r>
        <w:rPr>
          <w:spacing w:val="-21"/>
        </w:rPr>
        <w:t xml:space="preserve"> </w:t>
      </w:r>
      <w:r>
        <w:t>cabinets.</w:t>
      </w:r>
    </w:p>
    <w:p w14:paraId="62E41D90" w14:textId="77777777" w:rsidR="0094346E" w:rsidRDefault="0094346E">
      <w:pPr>
        <w:pStyle w:val="BodyText"/>
        <w:ind w:left="0"/>
      </w:pPr>
    </w:p>
    <w:p w14:paraId="644F19B1" w14:textId="23713C6D" w:rsidR="0094346E" w:rsidRDefault="009D5E81" w:rsidP="006F6C2C">
      <w:pPr>
        <w:pStyle w:val="BodyText"/>
        <w:ind w:right="115"/>
        <w:jc w:val="both"/>
        <w:rPr>
          <w:b/>
          <w:sz w:val="18"/>
        </w:rPr>
      </w:pPr>
      <w:r>
        <w:t>FCRTA</w:t>
      </w:r>
      <w:r w:rsidR="00741296">
        <w:rPr>
          <w:spacing w:val="-9"/>
        </w:rPr>
        <w:t xml:space="preserve"> </w:t>
      </w:r>
      <w:r w:rsidR="00741296">
        <w:t>will</w:t>
      </w:r>
      <w:r w:rsidR="00741296">
        <w:rPr>
          <w:spacing w:val="-8"/>
        </w:rPr>
        <w:t xml:space="preserve"> </w:t>
      </w:r>
      <w:r w:rsidR="00741296">
        <w:t>provide</w:t>
      </w:r>
      <w:r w:rsidR="00741296">
        <w:rPr>
          <w:spacing w:val="-7"/>
        </w:rPr>
        <w:t xml:space="preserve"> </w:t>
      </w:r>
      <w:r w:rsidR="00741296">
        <w:t>most</w:t>
      </w:r>
      <w:r w:rsidR="00741296">
        <w:rPr>
          <w:spacing w:val="-6"/>
        </w:rPr>
        <w:t xml:space="preserve"> </w:t>
      </w:r>
      <w:r w:rsidR="00741296">
        <w:t>Furniture,</w:t>
      </w:r>
      <w:r w:rsidR="00741296">
        <w:rPr>
          <w:spacing w:val="-6"/>
        </w:rPr>
        <w:t xml:space="preserve"> </w:t>
      </w:r>
      <w:r w:rsidR="00741296">
        <w:t>Fixtures,</w:t>
      </w:r>
      <w:r w:rsidR="00741296">
        <w:rPr>
          <w:spacing w:val="-6"/>
        </w:rPr>
        <w:t xml:space="preserve"> </w:t>
      </w:r>
      <w:r w:rsidR="00741296">
        <w:t>and</w:t>
      </w:r>
      <w:r w:rsidR="00741296">
        <w:rPr>
          <w:spacing w:val="-12"/>
        </w:rPr>
        <w:t xml:space="preserve"> </w:t>
      </w:r>
      <w:r w:rsidR="00741296">
        <w:t>Equipment</w:t>
      </w:r>
      <w:r w:rsidR="00741296">
        <w:rPr>
          <w:spacing w:val="-8"/>
        </w:rPr>
        <w:t xml:space="preserve"> </w:t>
      </w:r>
      <w:r w:rsidR="00741296">
        <w:t>(FF&amp;E)</w:t>
      </w:r>
      <w:r w:rsidR="00741296">
        <w:rPr>
          <w:spacing w:val="-6"/>
        </w:rPr>
        <w:t xml:space="preserve"> </w:t>
      </w:r>
      <w:r w:rsidR="00741296">
        <w:t>at</w:t>
      </w:r>
      <w:r w:rsidR="00741296">
        <w:rPr>
          <w:spacing w:val="-8"/>
        </w:rPr>
        <w:t xml:space="preserve"> </w:t>
      </w:r>
      <w:r w:rsidR="00741296">
        <w:t>the</w:t>
      </w:r>
      <w:r w:rsidR="00741296">
        <w:rPr>
          <w:spacing w:val="-9"/>
        </w:rPr>
        <w:t xml:space="preserve"> </w:t>
      </w:r>
      <w:r w:rsidR="00741296">
        <w:t>building</w:t>
      </w:r>
      <w:r w:rsidR="00741296">
        <w:rPr>
          <w:spacing w:val="-5"/>
        </w:rPr>
        <w:t xml:space="preserve"> </w:t>
      </w:r>
      <w:r w:rsidR="00741296">
        <w:t>interiors</w:t>
      </w:r>
      <w:r w:rsidR="00741296">
        <w:rPr>
          <w:spacing w:val="-9"/>
        </w:rPr>
        <w:t xml:space="preserve"> </w:t>
      </w:r>
      <w:r w:rsidR="00741296">
        <w:t>and patio</w:t>
      </w:r>
      <w:r w:rsidR="00741296">
        <w:rPr>
          <w:spacing w:val="-9"/>
        </w:rPr>
        <w:t xml:space="preserve"> </w:t>
      </w:r>
      <w:r w:rsidR="00741296">
        <w:t>area</w:t>
      </w:r>
      <w:r w:rsidR="00741296">
        <w:rPr>
          <w:spacing w:val="-12"/>
        </w:rPr>
        <w:t xml:space="preserve"> </w:t>
      </w:r>
      <w:r w:rsidR="00741296">
        <w:t>such</w:t>
      </w:r>
      <w:r w:rsidR="00741296">
        <w:rPr>
          <w:spacing w:val="-12"/>
        </w:rPr>
        <w:t xml:space="preserve"> </w:t>
      </w:r>
      <w:r w:rsidR="00741296">
        <w:t>as</w:t>
      </w:r>
      <w:r w:rsidR="00741296">
        <w:rPr>
          <w:spacing w:val="-11"/>
        </w:rPr>
        <w:t xml:space="preserve"> </w:t>
      </w:r>
      <w:r w:rsidR="00741296">
        <w:t>desks,</w:t>
      </w:r>
      <w:r w:rsidR="00741296">
        <w:rPr>
          <w:spacing w:val="-11"/>
        </w:rPr>
        <w:t xml:space="preserve"> </w:t>
      </w:r>
      <w:r w:rsidR="00741296">
        <w:t>movable</w:t>
      </w:r>
      <w:r w:rsidR="00741296">
        <w:rPr>
          <w:spacing w:val="-9"/>
        </w:rPr>
        <w:t xml:space="preserve"> </w:t>
      </w:r>
      <w:r w:rsidR="00741296">
        <w:t>tables,</w:t>
      </w:r>
      <w:r w:rsidR="00741296">
        <w:rPr>
          <w:spacing w:val="-10"/>
        </w:rPr>
        <w:t xml:space="preserve"> </w:t>
      </w:r>
      <w:r w:rsidR="00741296">
        <w:t>chairs,</w:t>
      </w:r>
      <w:r w:rsidR="00741296">
        <w:rPr>
          <w:spacing w:val="-10"/>
        </w:rPr>
        <w:t xml:space="preserve"> </w:t>
      </w:r>
      <w:r w:rsidR="00741296">
        <w:t>as</w:t>
      </w:r>
      <w:r w:rsidR="00741296">
        <w:rPr>
          <w:spacing w:val="-9"/>
        </w:rPr>
        <w:t xml:space="preserve"> </w:t>
      </w:r>
      <w:r w:rsidR="00741296">
        <w:t>well</w:t>
      </w:r>
      <w:r w:rsidR="00741296">
        <w:rPr>
          <w:spacing w:val="-10"/>
        </w:rPr>
        <w:t xml:space="preserve"> </w:t>
      </w:r>
      <w:r w:rsidR="00741296">
        <w:t>as</w:t>
      </w:r>
      <w:r w:rsidR="00741296">
        <w:rPr>
          <w:spacing w:val="-9"/>
        </w:rPr>
        <w:t xml:space="preserve"> </w:t>
      </w:r>
      <w:r w:rsidR="00741296">
        <w:t>movable</w:t>
      </w:r>
      <w:r w:rsidR="00741296">
        <w:rPr>
          <w:spacing w:val="-9"/>
        </w:rPr>
        <w:t xml:space="preserve"> </w:t>
      </w:r>
      <w:r w:rsidR="00741296">
        <w:t>equipment</w:t>
      </w:r>
      <w:r w:rsidR="00741296">
        <w:rPr>
          <w:spacing w:val="-11"/>
        </w:rPr>
        <w:t xml:space="preserve"> </w:t>
      </w:r>
      <w:r w:rsidR="00741296">
        <w:t>(copier,</w:t>
      </w:r>
      <w:r w:rsidR="00741296">
        <w:rPr>
          <w:spacing w:val="-11"/>
        </w:rPr>
        <w:t xml:space="preserve"> </w:t>
      </w:r>
      <w:r w:rsidR="00741296">
        <w:t>printers, etc.) and patio tables and chairs. DBE shall</w:t>
      </w:r>
      <w:r w:rsidR="00741296">
        <w:rPr>
          <w:spacing w:val="5"/>
        </w:rPr>
        <w:t xml:space="preserve"> </w:t>
      </w:r>
      <w:r w:rsidR="00741296">
        <w:t>provide</w:t>
      </w:r>
      <w:r w:rsidR="00566C49">
        <w:t xml:space="preserve"> </w:t>
      </w:r>
      <w:r w:rsidR="00741296">
        <w:t>the power, low voltage cabling, and structural backing support to mount all equipment. The DBE shall furnish and install all kitchen equipment.</w:t>
      </w:r>
    </w:p>
    <w:sectPr w:rsidR="0094346E" w:rsidSect="00CF28F7">
      <w:headerReference w:type="default" r:id="rId11"/>
      <w:footerReference w:type="default" r:id="rId12"/>
      <w:pgSz w:w="12240" w:h="15840"/>
      <w:pgMar w:top="880" w:right="900" w:bottom="960" w:left="640" w:header="0" w:footer="7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4078" w14:textId="77777777" w:rsidR="00A700D2" w:rsidRDefault="00A700D2" w:rsidP="0094346E">
      <w:r>
        <w:separator/>
      </w:r>
    </w:p>
  </w:endnote>
  <w:endnote w:type="continuationSeparator" w:id="0">
    <w:p w14:paraId="29D5DDF0" w14:textId="77777777" w:rsidR="00A700D2" w:rsidRDefault="00A700D2" w:rsidP="0094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FA21" w14:textId="37E29CC0" w:rsidR="0094346E" w:rsidRDefault="00635674">
    <w:pPr>
      <w:pStyle w:val="BodyText"/>
      <w:spacing w:line="14" w:lineRule="auto"/>
      <w:ind w:left="0"/>
      <w:rPr>
        <w:sz w:val="20"/>
      </w:rPr>
    </w:pPr>
    <w:r>
      <w:rPr>
        <w:noProof/>
      </w:rPr>
      <mc:AlternateContent>
        <mc:Choice Requires="wps">
          <w:drawing>
            <wp:anchor distT="0" distB="0" distL="114300" distR="114300" simplePos="0" relativeHeight="503291984" behindDoc="1" locked="0" layoutInCell="1" allowOverlap="1" wp14:anchorId="2012197A" wp14:editId="63F13747">
              <wp:simplePos x="0" y="0"/>
              <wp:positionH relativeFrom="page">
                <wp:posOffset>914400</wp:posOffset>
              </wp:positionH>
              <wp:positionV relativeFrom="page">
                <wp:posOffset>9345930</wp:posOffset>
              </wp:positionV>
              <wp:extent cx="5944235" cy="0"/>
              <wp:effectExtent l="9525" t="11430" r="8890" b="762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5096">
                        <a:solidFill>
                          <a:srgbClr val="57575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0862E" id="Line 3" o:spid="_x0000_s1026" style="position:absolute;z-index:-2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35.9pt" to="540.05pt,7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" strokecolor="#575757" strokeweight=".14156mm">
              <w10:wrap anchorx="page" anchory="page"/>
            </v:line>
          </w:pict>
        </mc:Fallback>
      </mc:AlternateContent>
    </w:r>
    <w:r>
      <w:rPr>
        <w:noProof/>
      </w:rPr>
      <mc:AlternateContent>
        <mc:Choice Requires="wps">
          <w:drawing>
            <wp:anchor distT="0" distB="0" distL="114300" distR="114300" simplePos="0" relativeHeight="503292008" behindDoc="1" locked="0" layoutInCell="1" allowOverlap="1" wp14:anchorId="71682B51" wp14:editId="124E7187">
              <wp:simplePos x="0" y="0"/>
              <wp:positionH relativeFrom="page">
                <wp:posOffset>901700</wp:posOffset>
              </wp:positionH>
              <wp:positionV relativeFrom="page">
                <wp:posOffset>9471660</wp:posOffset>
              </wp:positionV>
              <wp:extent cx="513080" cy="139700"/>
              <wp:effectExtent l="0" t="3810" r="444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4E6AF" w14:textId="1CCFFBBF" w:rsidR="0094346E" w:rsidRDefault="001B7EB0">
                          <w:pPr>
                            <w:spacing w:before="15"/>
                            <w:ind w:left="20"/>
                            <w:rPr>
                              <w:sz w:val="16"/>
                            </w:rPr>
                          </w:pPr>
                          <w:r>
                            <w:rPr>
                              <w:color w:val="585858"/>
                              <w:sz w:val="16"/>
                            </w:rPr>
                            <w:t xml:space="preserve">EXHIBIT </w:t>
                          </w:r>
                          <w:r w:rsidR="00635674">
                            <w:rPr>
                              <w:color w:val="585858"/>
                              <w:sz w:val="16"/>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82B51" id="_x0000_t202" coordsize="21600,21600" o:spt="202" path="m,l,21600r21600,l21600,xe">
              <v:stroke joinstyle="miter"/>
              <v:path gradientshapeok="t" o:connecttype="rect"/>
            </v:shapetype>
            <v:shape id="Text Box 4" o:spid="_x0000_s1027" type="#_x0000_t202" style="position:absolute;margin-left:71pt;margin-top:745.8pt;width:40.4pt;height:11pt;z-index:-24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" filled="f" stroked="f">
              <v:textbox inset="0,0,0,0">
                <w:txbxContent>
                  <w:p w14:paraId="2A64E6AF" w14:textId="1CCFFBBF" w:rsidR="0094346E" w:rsidRDefault="001B7EB0">
                    <w:pPr>
                      <w:spacing w:before="15"/>
                      <w:ind w:left="20"/>
                      <w:rPr>
                        <w:sz w:val="16"/>
                      </w:rPr>
                    </w:pPr>
                    <w:r>
                      <w:rPr>
                        <w:color w:val="585858"/>
                        <w:sz w:val="16"/>
                      </w:rPr>
                      <w:t xml:space="preserve">EXHIBIT </w:t>
                    </w:r>
                    <w:r w:rsidR="00635674">
                      <w:rPr>
                        <w:color w:val="585858"/>
                        <w:sz w:val="16"/>
                      </w:rPr>
                      <w:t>H</w:t>
                    </w:r>
                  </w:p>
                </w:txbxContent>
              </v:textbox>
              <w10:wrap anchorx="page" anchory="page"/>
            </v:shape>
          </w:pict>
        </mc:Fallback>
      </mc:AlternateContent>
    </w:r>
    <w:r>
      <w:rPr>
        <w:noProof/>
      </w:rPr>
      <mc:AlternateContent>
        <mc:Choice Requires="wps">
          <w:drawing>
            <wp:anchor distT="0" distB="0" distL="114300" distR="114300" simplePos="0" relativeHeight="503292032" behindDoc="1" locked="0" layoutInCell="1" allowOverlap="1" wp14:anchorId="4452C600" wp14:editId="4721E351">
              <wp:simplePos x="0" y="0"/>
              <wp:positionH relativeFrom="page">
                <wp:posOffset>6468745</wp:posOffset>
              </wp:positionH>
              <wp:positionV relativeFrom="page">
                <wp:posOffset>9471660</wp:posOffset>
              </wp:positionV>
              <wp:extent cx="416560" cy="139700"/>
              <wp:effectExtent l="1270" t="3810" r="127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D62E6" w14:textId="77777777" w:rsidR="0094346E" w:rsidRDefault="00741296">
                          <w:pPr>
                            <w:spacing w:before="15"/>
                            <w:ind w:left="20"/>
                            <w:rPr>
                              <w:sz w:val="16"/>
                            </w:rPr>
                          </w:pPr>
                          <w:r>
                            <w:rPr>
                              <w:color w:val="585858"/>
                              <w:sz w:val="16"/>
                            </w:rPr>
                            <w:t xml:space="preserve">Page | </w:t>
                          </w:r>
                          <w:r w:rsidR="008F1138">
                            <w:fldChar w:fldCharType="begin"/>
                          </w:r>
                          <w:r>
                            <w:rPr>
                              <w:color w:val="585858"/>
                              <w:sz w:val="16"/>
                            </w:rPr>
                            <w:instrText xml:space="preserve"> PAGE </w:instrText>
                          </w:r>
                          <w:r w:rsidR="008F1138">
                            <w:fldChar w:fldCharType="separate"/>
                          </w:r>
                          <w:r w:rsidR="007047DA">
                            <w:rPr>
                              <w:noProof/>
                              <w:color w:val="585858"/>
                              <w:sz w:val="16"/>
                            </w:rPr>
                            <w:t>1</w:t>
                          </w:r>
                          <w:r w:rsidR="008F1138">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2C600" id="Text Box 5" o:spid="_x0000_s1028" type="#_x0000_t202" style="position:absolute;margin-left:509.35pt;margin-top:745.8pt;width:32.8pt;height:11pt;z-index:-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" filled="f" stroked="f">
              <v:textbox inset="0,0,0,0">
                <w:txbxContent>
                  <w:p w14:paraId="249D62E6" w14:textId="77777777" w:rsidR="0094346E" w:rsidRDefault="00741296">
                    <w:pPr>
                      <w:spacing w:before="15"/>
                      <w:ind w:left="20"/>
                      <w:rPr>
                        <w:sz w:val="16"/>
                      </w:rPr>
                    </w:pPr>
                    <w:r>
                      <w:rPr>
                        <w:color w:val="585858"/>
                        <w:sz w:val="16"/>
                      </w:rPr>
                      <w:t xml:space="preserve">Page | </w:t>
                    </w:r>
                    <w:r w:rsidR="008F1138">
                      <w:fldChar w:fldCharType="begin"/>
                    </w:r>
                    <w:r>
                      <w:rPr>
                        <w:color w:val="585858"/>
                        <w:sz w:val="16"/>
                      </w:rPr>
                      <w:instrText xml:space="preserve"> PAGE </w:instrText>
                    </w:r>
                    <w:r w:rsidR="008F1138">
                      <w:fldChar w:fldCharType="separate"/>
                    </w:r>
                    <w:r w:rsidR="007047DA">
                      <w:rPr>
                        <w:noProof/>
                        <w:color w:val="585858"/>
                        <w:sz w:val="16"/>
                      </w:rPr>
                      <w:t>1</w:t>
                    </w:r>
                    <w:r w:rsidR="008F1138">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C1CE" w14:textId="2E7AEB44" w:rsidR="000466E8" w:rsidRDefault="00635674">
    <w:pPr>
      <w:pStyle w:val="BodyText"/>
      <w:spacing w:line="14" w:lineRule="auto"/>
      <w:ind w:left="0"/>
      <w:rPr>
        <w:sz w:val="20"/>
      </w:rPr>
    </w:pPr>
    <w:r>
      <w:rPr>
        <w:noProof/>
      </w:rPr>
      <mc:AlternateContent>
        <mc:Choice Requires="wps">
          <w:drawing>
            <wp:anchor distT="0" distB="0" distL="114300" distR="114300" simplePos="0" relativeHeight="503298176" behindDoc="1" locked="0" layoutInCell="1" allowOverlap="1" wp14:anchorId="3682C657" wp14:editId="2AF9067E">
              <wp:simplePos x="0" y="0"/>
              <wp:positionH relativeFrom="page">
                <wp:posOffset>914400</wp:posOffset>
              </wp:positionH>
              <wp:positionV relativeFrom="page">
                <wp:posOffset>9345930</wp:posOffset>
              </wp:positionV>
              <wp:extent cx="5944235" cy="0"/>
              <wp:effectExtent l="9525" t="11430" r="8890" b="762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5096">
                        <a:solidFill>
                          <a:srgbClr val="57575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29685" id="Line 17" o:spid="_x0000_s1026" style="position:absolute;z-index:-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35.9pt" to="540.05pt,7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" strokecolor="#575757" strokeweight=".14156mm">
              <w10:wrap anchorx="page" anchory="page"/>
            </v:line>
          </w:pict>
        </mc:Fallback>
      </mc:AlternateContent>
    </w:r>
    <w:r>
      <w:rPr>
        <w:noProof/>
      </w:rPr>
      <mc:AlternateContent>
        <mc:Choice Requires="wps">
          <w:drawing>
            <wp:anchor distT="0" distB="0" distL="114300" distR="114300" simplePos="0" relativeHeight="503299200" behindDoc="1" locked="0" layoutInCell="1" allowOverlap="1" wp14:anchorId="51FFD75D" wp14:editId="1925B0B1">
              <wp:simplePos x="0" y="0"/>
              <wp:positionH relativeFrom="page">
                <wp:posOffset>901700</wp:posOffset>
              </wp:positionH>
              <wp:positionV relativeFrom="page">
                <wp:posOffset>9471660</wp:posOffset>
              </wp:positionV>
              <wp:extent cx="513080" cy="139700"/>
              <wp:effectExtent l="0" t="3810" r="4445"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F26C4" w14:textId="77777777" w:rsidR="000466E8" w:rsidRDefault="000466E8">
                          <w:pPr>
                            <w:spacing w:before="15"/>
                            <w:ind w:left="20"/>
                            <w:rPr>
                              <w:sz w:val="16"/>
                            </w:rPr>
                          </w:pPr>
                          <w:r>
                            <w:rPr>
                              <w:color w:val="585858"/>
                              <w:sz w:val="16"/>
                            </w:rPr>
                            <w:t>EXHIBIT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FD75D" id="_x0000_t202" coordsize="21600,21600" o:spt="202" path="m,l,21600r21600,l21600,xe">
              <v:stroke joinstyle="miter"/>
              <v:path gradientshapeok="t" o:connecttype="rect"/>
            </v:shapetype>
            <v:shape id="Text Box 18" o:spid="_x0000_s1029" type="#_x0000_t202" style="position:absolute;margin-left:71pt;margin-top:745.8pt;width:40.4pt;height:11pt;z-index:-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" filled="f" stroked="f">
              <v:textbox inset="0,0,0,0">
                <w:txbxContent>
                  <w:p w14:paraId="0E8F26C4" w14:textId="77777777" w:rsidR="000466E8" w:rsidRDefault="000466E8">
                    <w:pPr>
                      <w:spacing w:before="15"/>
                      <w:ind w:left="20"/>
                      <w:rPr>
                        <w:sz w:val="16"/>
                      </w:rPr>
                    </w:pPr>
                    <w:r>
                      <w:rPr>
                        <w:color w:val="585858"/>
                        <w:sz w:val="16"/>
                      </w:rPr>
                      <w:t>EXHIBIT I</w:t>
                    </w:r>
                  </w:p>
                </w:txbxContent>
              </v:textbox>
              <w10:wrap anchorx="page" anchory="page"/>
            </v:shape>
          </w:pict>
        </mc:Fallback>
      </mc:AlternateContent>
    </w:r>
    <w:r>
      <w:rPr>
        <w:noProof/>
      </w:rPr>
      <mc:AlternateContent>
        <mc:Choice Requires="wps">
          <w:drawing>
            <wp:anchor distT="0" distB="0" distL="114300" distR="114300" simplePos="0" relativeHeight="503300224" behindDoc="1" locked="0" layoutInCell="1" allowOverlap="1" wp14:anchorId="5EF5E9DE" wp14:editId="4632E915">
              <wp:simplePos x="0" y="0"/>
              <wp:positionH relativeFrom="page">
                <wp:posOffset>6468745</wp:posOffset>
              </wp:positionH>
              <wp:positionV relativeFrom="page">
                <wp:posOffset>9471660</wp:posOffset>
              </wp:positionV>
              <wp:extent cx="416560" cy="139700"/>
              <wp:effectExtent l="1270" t="3810" r="127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3BE29" w14:textId="77777777" w:rsidR="000466E8" w:rsidRDefault="000466E8">
                          <w:pPr>
                            <w:spacing w:before="15"/>
                            <w:ind w:left="20"/>
                            <w:rPr>
                              <w:sz w:val="16"/>
                            </w:rPr>
                          </w:pPr>
                          <w:r>
                            <w:rPr>
                              <w:color w:val="585858"/>
                              <w:sz w:val="16"/>
                            </w:rPr>
                            <w:t xml:space="preserve">Page | </w:t>
                          </w:r>
                          <w:r>
                            <w:fldChar w:fldCharType="begin"/>
                          </w:r>
                          <w:r>
                            <w:rPr>
                              <w:color w:val="585858"/>
                              <w:sz w:val="16"/>
                            </w:rPr>
                            <w:instrText xml:space="preserve"> PAGE </w:instrText>
                          </w:r>
                          <w:r>
                            <w:fldChar w:fldCharType="separate"/>
                          </w:r>
                          <w:r w:rsidR="007047DA">
                            <w:rPr>
                              <w:noProof/>
                              <w:color w:val="585858"/>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5E9DE" id="Text Box 19" o:spid="_x0000_s1030" type="#_x0000_t202" style="position:absolute;margin-left:509.35pt;margin-top:745.8pt;width:32.8pt;height:11pt;z-index:-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" filled="f" stroked="f">
              <v:textbox inset="0,0,0,0">
                <w:txbxContent>
                  <w:p w14:paraId="3023BE29" w14:textId="77777777" w:rsidR="000466E8" w:rsidRDefault="000466E8">
                    <w:pPr>
                      <w:spacing w:before="15"/>
                      <w:ind w:left="20"/>
                      <w:rPr>
                        <w:sz w:val="16"/>
                      </w:rPr>
                    </w:pPr>
                    <w:r>
                      <w:rPr>
                        <w:color w:val="585858"/>
                        <w:sz w:val="16"/>
                      </w:rPr>
                      <w:t xml:space="preserve">Page | </w:t>
                    </w:r>
                    <w:r>
                      <w:fldChar w:fldCharType="begin"/>
                    </w:r>
                    <w:r>
                      <w:rPr>
                        <w:color w:val="585858"/>
                        <w:sz w:val="16"/>
                      </w:rPr>
                      <w:instrText xml:space="preserve"> PAGE </w:instrText>
                    </w:r>
                    <w:r>
                      <w:fldChar w:fldCharType="separate"/>
                    </w:r>
                    <w:r w:rsidR="007047DA">
                      <w:rPr>
                        <w:noProof/>
                        <w:color w:val="585858"/>
                        <w:sz w:val="16"/>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D8DC" w14:textId="29C233BF" w:rsidR="000466E8" w:rsidRDefault="00635674">
    <w:pPr>
      <w:pStyle w:val="BodyText"/>
      <w:spacing w:line="14" w:lineRule="auto"/>
      <w:ind w:left="0"/>
      <w:rPr>
        <w:sz w:val="20"/>
      </w:rPr>
    </w:pPr>
    <w:r>
      <w:rPr>
        <w:noProof/>
      </w:rPr>
      <mc:AlternateContent>
        <mc:Choice Requires="wps">
          <w:drawing>
            <wp:anchor distT="0" distB="0" distL="114300" distR="114300" simplePos="0" relativeHeight="503296128" behindDoc="1" locked="0" layoutInCell="1" allowOverlap="1" wp14:anchorId="1B19D6BF" wp14:editId="5EFCF7FB">
              <wp:simplePos x="0" y="0"/>
              <wp:positionH relativeFrom="page">
                <wp:posOffset>6276975</wp:posOffset>
              </wp:positionH>
              <wp:positionV relativeFrom="page">
                <wp:posOffset>9471660</wp:posOffset>
              </wp:positionV>
              <wp:extent cx="608330" cy="139700"/>
              <wp:effectExtent l="0" t="3810" r="127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9D98B" w14:textId="77777777" w:rsidR="000466E8" w:rsidRDefault="000466E8">
                          <w:pPr>
                            <w:spacing w:before="15"/>
                            <w:ind w:left="20"/>
                            <w:rPr>
                              <w:sz w:val="16"/>
                            </w:rPr>
                          </w:pPr>
                          <w:r>
                            <w:rPr>
                              <w:color w:val="585858"/>
                              <w:sz w:val="16"/>
                            </w:rPr>
                            <w:t xml:space="preserve">Page | </w:t>
                          </w:r>
                          <w:r>
                            <w:fldChar w:fldCharType="begin"/>
                          </w:r>
                          <w:r>
                            <w:rPr>
                              <w:color w:val="585858"/>
                              <w:sz w:val="16"/>
                            </w:rPr>
                            <w:instrText xml:space="preserve"> PAGE </w:instrText>
                          </w:r>
                          <w:r>
                            <w:fldChar w:fldCharType="separate"/>
                          </w:r>
                          <w:r w:rsidR="007047DA">
                            <w:rPr>
                              <w:noProof/>
                              <w:color w:val="585858"/>
                              <w:sz w:val="16"/>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9D6BF" id="_x0000_t202" coordsize="21600,21600" o:spt="202" path="m,l,21600r21600,l21600,xe">
              <v:stroke joinstyle="miter"/>
              <v:path gradientshapeok="t" o:connecttype="rect"/>
            </v:shapetype>
            <v:shape id="Text Box 16" o:spid="_x0000_s1031" type="#_x0000_t202" style="position:absolute;margin-left:494.25pt;margin-top:745.8pt;width:47.9pt;height:11pt;z-index:-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" filled="f" stroked="f">
              <v:textbox inset="0,0,0,0">
                <w:txbxContent>
                  <w:p w14:paraId="30A9D98B" w14:textId="77777777" w:rsidR="000466E8" w:rsidRDefault="000466E8">
                    <w:pPr>
                      <w:spacing w:before="15"/>
                      <w:ind w:left="20"/>
                      <w:rPr>
                        <w:sz w:val="16"/>
                      </w:rPr>
                    </w:pPr>
                    <w:r>
                      <w:rPr>
                        <w:color w:val="585858"/>
                        <w:sz w:val="16"/>
                      </w:rPr>
                      <w:t xml:space="preserve">Page | </w:t>
                    </w:r>
                    <w:r>
                      <w:fldChar w:fldCharType="begin"/>
                    </w:r>
                    <w:r>
                      <w:rPr>
                        <w:color w:val="585858"/>
                        <w:sz w:val="16"/>
                      </w:rPr>
                      <w:instrText xml:space="preserve"> PAGE </w:instrText>
                    </w:r>
                    <w:r>
                      <w:fldChar w:fldCharType="separate"/>
                    </w:r>
                    <w:r w:rsidR="007047DA">
                      <w:rPr>
                        <w:noProof/>
                        <w:color w:val="585858"/>
                        <w:sz w:val="16"/>
                      </w:rP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4080" behindDoc="1" locked="0" layoutInCell="1" allowOverlap="1" wp14:anchorId="495022D8" wp14:editId="2BB7E002">
              <wp:simplePos x="0" y="0"/>
              <wp:positionH relativeFrom="page">
                <wp:posOffset>914400</wp:posOffset>
              </wp:positionH>
              <wp:positionV relativeFrom="page">
                <wp:posOffset>9345930</wp:posOffset>
              </wp:positionV>
              <wp:extent cx="5944235" cy="0"/>
              <wp:effectExtent l="9525" t="11430" r="8890" b="762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5096">
                        <a:solidFill>
                          <a:srgbClr val="57575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4E79A" id="Line 14" o:spid="_x0000_s1026" style="position:absolute;z-index:-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35.9pt" to="540.05pt,7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" strokecolor="#575757" strokeweight=".14156mm">
              <w10:wrap anchorx="page" anchory="page"/>
            </v:line>
          </w:pict>
        </mc:Fallback>
      </mc:AlternateContent>
    </w:r>
    <w:r>
      <w:rPr>
        <w:noProof/>
      </w:rPr>
      <mc:AlternateContent>
        <mc:Choice Requires="wps">
          <w:drawing>
            <wp:anchor distT="0" distB="0" distL="114300" distR="114300" simplePos="0" relativeHeight="503295104" behindDoc="1" locked="0" layoutInCell="1" allowOverlap="1" wp14:anchorId="2255A0EC" wp14:editId="397544C2">
              <wp:simplePos x="0" y="0"/>
              <wp:positionH relativeFrom="page">
                <wp:posOffset>901700</wp:posOffset>
              </wp:positionH>
              <wp:positionV relativeFrom="page">
                <wp:posOffset>9471660</wp:posOffset>
              </wp:positionV>
              <wp:extent cx="513080" cy="139700"/>
              <wp:effectExtent l="0" t="3810" r="4445"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B5539" w14:textId="1AEF7DC3" w:rsidR="000466E8" w:rsidRDefault="000466E8">
                          <w:pPr>
                            <w:spacing w:before="15"/>
                            <w:ind w:left="20"/>
                            <w:rPr>
                              <w:sz w:val="16"/>
                            </w:rPr>
                          </w:pPr>
                          <w:r>
                            <w:rPr>
                              <w:color w:val="585858"/>
                              <w:sz w:val="16"/>
                            </w:rPr>
                            <w:t xml:space="preserve">EXHIBIT </w:t>
                          </w:r>
                          <w:r w:rsidR="001E27AC">
                            <w:rPr>
                              <w:color w:val="585858"/>
                              <w:sz w:val="16"/>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5A0EC" id="Text Box 15" o:spid="_x0000_s1032" type="#_x0000_t202" style="position:absolute;margin-left:71pt;margin-top:745.8pt;width:40.4pt;height:11pt;z-index:-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" filled="f" stroked="f">
              <v:textbox inset="0,0,0,0">
                <w:txbxContent>
                  <w:p w14:paraId="76EB5539" w14:textId="1AEF7DC3" w:rsidR="000466E8" w:rsidRDefault="000466E8">
                    <w:pPr>
                      <w:spacing w:before="15"/>
                      <w:ind w:left="20"/>
                      <w:rPr>
                        <w:sz w:val="16"/>
                      </w:rPr>
                    </w:pPr>
                    <w:r>
                      <w:rPr>
                        <w:color w:val="585858"/>
                        <w:sz w:val="16"/>
                      </w:rPr>
                      <w:t xml:space="preserve">EXHIBIT </w:t>
                    </w:r>
                    <w:r w:rsidR="001E27AC">
                      <w:rPr>
                        <w:color w:val="585858"/>
                        <w:sz w:val="16"/>
                      </w:rPr>
                      <w:t>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9E915" w14:textId="77777777" w:rsidR="00A700D2" w:rsidRDefault="00A700D2" w:rsidP="0094346E">
      <w:r>
        <w:separator/>
      </w:r>
    </w:p>
  </w:footnote>
  <w:footnote w:type="continuationSeparator" w:id="0">
    <w:p w14:paraId="3E4500F1" w14:textId="77777777" w:rsidR="00A700D2" w:rsidRDefault="00A700D2" w:rsidP="0094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74CE" w14:textId="7DE6203D" w:rsidR="0094346E" w:rsidRDefault="00635674">
    <w:pPr>
      <w:pStyle w:val="BodyText"/>
      <w:spacing w:line="14" w:lineRule="auto"/>
      <w:ind w:left="0"/>
      <w:rPr>
        <w:sz w:val="20"/>
      </w:rPr>
    </w:pPr>
    <w:r>
      <w:rPr>
        <w:noProof/>
      </w:rPr>
      <mc:AlternateContent>
        <mc:Choice Requires="wps">
          <w:drawing>
            <wp:anchor distT="0" distB="0" distL="114300" distR="114300" simplePos="0" relativeHeight="503291960" behindDoc="1" locked="0" layoutInCell="1" allowOverlap="1" wp14:anchorId="092EC468" wp14:editId="2DA068ED">
              <wp:simplePos x="0" y="0"/>
              <wp:positionH relativeFrom="page">
                <wp:posOffset>901700</wp:posOffset>
              </wp:positionH>
              <wp:positionV relativeFrom="page">
                <wp:posOffset>443230</wp:posOffset>
              </wp:positionV>
              <wp:extent cx="4004310" cy="1397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B3927" w14:textId="5C752E65" w:rsidR="0094346E" w:rsidRDefault="00635674">
                          <w:pPr>
                            <w:spacing w:before="15"/>
                            <w:ind w:left="20"/>
                            <w:rPr>
                              <w:b/>
                              <w:sz w:val="16"/>
                            </w:rPr>
                          </w:pPr>
                          <w:r>
                            <w:rPr>
                              <w:b/>
                              <w:color w:val="585858"/>
                              <w:sz w:val="16"/>
                            </w:rPr>
                            <w:t>FCRTA</w:t>
                          </w:r>
                          <w:r w:rsidR="00A524D9">
                            <w:rPr>
                              <w:b/>
                              <w:color w:val="585858"/>
                              <w:sz w:val="16"/>
                            </w:rPr>
                            <w:t xml:space="preserve"> MAINTENANCE FACILITY </w:t>
                          </w:r>
                          <w:r w:rsidR="00741296">
                            <w:rPr>
                              <w:b/>
                              <w:color w:val="585858"/>
                              <w:sz w:val="16"/>
                            </w:rPr>
                            <w:t>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EC468" id="_x0000_t202" coordsize="21600,21600" o:spt="202" path="m,l,21600r21600,l21600,xe">
              <v:stroke joinstyle="miter"/>
              <v:path gradientshapeok="t" o:connecttype="rect"/>
            </v:shapetype>
            <v:shape id="Text Box 2" o:spid="_x0000_s1026" type="#_x0000_t202" style="position:absolute;margin-left:71pt;margin-top:34.9pt;width:315.3pt;height:11pt;z-index:-24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" filled="f" stroked="f">
              <v:textbox inset="0,0,0,0">
                <w:txbxContent>
                  <w:p w14:paraId="4A0B3927" w14:textId="5C752E65" w:rsidR="0094346E" w:rsidRDefault="00635674">
                    <w:pPr>
                      <w:spacing w:before="15"/>
                      <w:ind w:left="20"/>
                      <w:rPr>
                        <w:b/>
                        <w:sz w:val="16"/>
                      </w:rPr>
                    </w:pPr>
                    <w:r>
                      <w:rPr>
                        <w:b/>
                        <w:color w:val="585858"/>
                        <w:sz w:val="16"/>
                      </w:rPr>
                      <w:t>FCRTA</w:t>
                    </w:r>
                    <w:r w:rsidR="00A524D9">
                      <w:rPr>
                        <w:b/>
                        <w:color w:val="585858"/>
                        <w:sz w:val="16"/>
                      </w:rPr>
                      <w:t xml:space="preserve"> MAINTENANCE FACILITY </w:t>
                    </w:r>
                    <w:r w:rsidR="00741296">
                      <w:rPr>
                        <w:b/>
                        <w:color w:val="585858"/>
                        <w:sz w:val="16"/>
                      </w:rPr>
                      <w:t>PROJECT</w:t>
                    </w:r>
                  </w:p>
                </w:txbxContent>
              </v:textbox>
              <w10:wrap anchorx="page" anchory="page"/>
            </v:shape>
          </w:pict>
        </mc:Fallback>
      </mc:AlternateContent>
    </w:r>
    <w:r>
      <w:rPr>
        <w:noProof/>
      </w:rPr>
      <mc:AlternateContent>
        <mc:Choice Requires="wps">
          <w:drawing>
            <wp:anchor distT="0" distB="0" distL="114300" distR="114300" simplePos="0" relativeHeight="503291936" behindDoc="1" locked="0" layoutInCell="1" allowOverlap="1" wp14:anchorId="62318041" wp14:editId="6ED778CF">
              <wp:simplePos x="0" y="0"/>
              <wp:positionH relativeFrom="page">
                <wp:posOffset>914400</wp:posOffset>
              </wp:positionH>
              <wp:positionV relativeFrom="page">
                <wp:posOffset>695960</wp:posOffset>
              </wp:positionV>
              <wp:extent cx="5944235" cy="0"/>
              <wp:effectExtent l="9525" t="10160" r="8890" b="8890"/>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5096">
                        <a:solidFill>
                          <a:srgbClr val="57575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A0F8B" id="Line 1" o:spid="_x0000_s1026" style="position:absolute;z-index:-2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4.8pt" to="540.0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" strokecolor="#575757" strokeweight=".14156mm">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6E43" w14:textId="77777777" w:rsidR="0094346E" w:rsidRDefault="0094346E">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2EEE"/>
    <w:multiLevelType w:val="multilevel"/>
    <w:tmpl w:val="5BC4FFD0"/>
    <w:lvl w:ilvl="0">
      <w:start w:val="1"/>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1" w15:restartNumberingAfterBreak="0">
    <w:nsid w:val="182E45F4"/>
    <w:multiLevelType w:val="multilevel"/>
    <w:tmpl w:val="60948140"/>
    <w:lvl w:ilvl="0">
      <w:start w:val="1"/>
      <w:numFmt w:val="decimal"/>
      <w:lvlText w:val="%1"/>
      <w:lvlJc w:val="left"/>
      <w:pPr>
        <w:ind w:left="549" w:hanging="430"/>
        <w:jc w:val="left"/>
      </w:pPr>
      <w:rPr>
        <w:rFonts w:hint="default"/>
      </w:rPr>
    </w:lvl>
    <w:lvl w:ilvl="1">
      <w:start w:val="2"/>
      <w:numFmt w:val="decimal"/>
      <w:lvlText w:val="%1.%2."/>
      <w:lvlJc w:val="left"/>
      <w:pPr>
        <w:ind w:left="549" w:hanging="430"/>
        <w:jc w:val="left"/>
      </w:pPr>
      <w:rPr>
        <w:rFonts w:ascii="Arial" w:eastAsia="Arial" w:hAnsi="Arial" w:cs="Arial" w:hint="default"/>
        <w:b/>
        <w:bCs/>
        <w:spacing w:val="-1"/>
        <w:w w:val="100"/>
        <w:sz w:val="22"/>
        <w:szCs w:val="22"/>
      </w:rPr>
    </w:lvl>
    <w:lvl w:ilvl="2">
      <w:numFmt w:val="bullet"/>
      <w:lvlText w:val=""/>
      <w:lvlJc w:val="left"/>
      <w:pPr>
        <w:ind w:left="840" w:hanging="361"/>
      </w:pPr>
      <w:rPr>
        <w:rFonts w:ascii="Symbol" w:eastAsia="Symbol" w:hAnsi="Symbol" w:cs="Symbol" w:hint="default"/>
        <w:w w:val="100"/>
        <w:sz w:val="22"/>
        <w:szCs w:val="22"/>
      </w:rPr>
    </w:lvl>
    <w:lvl w:ilvl="3">
      <w:numFmt w:val="bullet"/>
      <w:lvlText w:val="•"/>
      <w:lvlJc w:val="left"/>
      <w:pPr>
        <w:ind w:left="2786" w:hanging="361"/>
      </w:pPr>
      <w:rPr>
        <w:rFonts w:hint="default"/>
      </w:rPr>
    </w:lvl>
    <w:lvl w:ilvl="4">
      <w:numFmt w:val="bullet"/>
      <w:lvlText w:val="•"/>
      <w:lvlJc w:val="left"/>
      <w:pPr>
        <w:ind w:left="3760" w:hanging="361"/>
      </w:pPr>
      <w:rPr>
        <w:rFonts w:hint="default"/>
      </w:rPr>
    </w:lvl>
    <w:lvl w:ilvl="5">
      <w:numFmt w:val="bullet"/>
      <w:lvlText w:val="•"/>
      <w:lvlJc w:val="left"/>
      <w:pPr>
        <w:ind w:left="4733" w:hanging="361"/>
      </w:pPr>
      <w:rPr>
        <w:rFonts w:hint="default"/>
      </w:rPr>
    </w:lvl>
    <w:lvl w:ilvl="6">
      <w:numFmt w:val="bullet"/>
      <w:lvlText w:val="•"/>
      <w:lvlJc w:val="left"/>
      <w:pPr>
        <w:ind w:left="5706" w:hanging="361"/>
      </w:pPr>
      <w:rPr>
        <w:rFonts w:hint="default"/>
      </w:rPr>
    </w:lvl>
    <w:lvl w:ilvl="7">
      <w:numFmt w:val="bullet"/>
      <w:lvlText w:val="•"/>
      <w:lvlJc w:val="left"/>
      <w:pPr>
        <w:ind w:left="6680" w:hanging="361"/>
      </w:pPr>
      <w:rPr>
        <w:rFonts w:hint="default"/>
      </w:rPr>
    </w:lvl>
    <w:lvl w:ilvl="8">
      <w:numFmt w:val="bullet"/>
      <w:lvlText w:val="•"/>
      <w:lvlJc w:val="left"/>
      <w:pPr>
        <w:ind w:left="7653" w:hanging="361"/>
      </w:pPr>
      <w:rPr>
        <w:rFonts w:hint="default"/>
      </w:rPr>
    </w:lvl>
  </w:abstractNum>
  <w:abstractNum w:abstractNumId="2" w15:restartNumberingAfterBreak="0">
    <w:nsid w:val="2E1D5D2B"/>
    <w:multiLevelType w:val="multilevel"/>
    <w:tmpl w:val="D13C6190"/>
    <w:lvl w:ilvl="0">
      <w:start w:val="2"/>
      <w:numFmt w:val="decimal"/>
      <w:lvlText w:val="%1"/>
      <w:lvlJc w:val="left"/>
      <w:pPr>
        <w:ind w:left="120" w:hanging="370"/>
        <w:jc w:val="left"/>
      </w:pPr>
      <w:rPr>
        <w:rFonts w:hint="default"/>
      </w:rPr>
    </w:lvl>
    <w:lvl w:ilvl="1">
      <w:start w:val="1"/>
      <w:numFmt w:val="decimal"/>
      <w:lvlText w:val="%1.%2"/>
      <w:lvlJc w:val="left"/>
      <w:pPr>
        <w:ind w:left="120" w:hanging="370"/>
        <w:jc w:val="left"/>
      </w:pPr>
      <w:rPr>
        <w:rFonts w:ascii="Arial" w:eastAsia="Arial" w:hAnsi="Arial" w:cs="Arial" w:hint="default"/>
        <w:b/>
        <w:bCs/>
        <w:spacing w:val="-1"/>
        <w:w w:val="100"/>
        <w:sz w:val="22"/>
        <w:szCs w:val="22"/>
      </w:rPr>
    </w:lvl>
    <w:lvl w:ilvl="2">
      <w:numFmt w:val="bullet"/>
      <w:lvlText w:val="•"/>
      <w:lvlJc w:val="left"/>
      <w:pPr>
        <w:ind w:left="2016" w:hanging="370"/>
      </w:pPr>
      <w:rPr>
        <w:rFonts w:hint="default"/>
      </w:rPr>
    </w:lvl>
    <w:lvl w:ilvl="3">
      <w:numFmt w:val="bullet"/>
      <w:lvlText w:val="•"/>
      <w:lvlJc w:val="left"/>
      <w:pPr>
        <w:ind w:left="2964" w:hanging="370"/>
      </w:pPr>
      <w:rPr>
        <w:rFonts w:hint="default"/>
      </w:rPr>
    </w:lvl>
    <w:lvl w:ilvl="4">
      <w:numFmt w:val="bullet"/>
      <w:lvlText w:val="•"/>
      <w:lvlJc w:val="left"/>
      <w:pPr>
        <w:ind w:left="3912" w:hanging="370"/>
      </w:pPr>
      <w:rPr>
        <w:rFonts w:hint="default"/>
      </w:rPr>
    </w:lvl>
    <w:lvl w:ilvl="5">
      <w:numFmt w:val="bullet"/>
      <w:lvlText w:val="•"/>
      <w:lvlJc w:val="left"/>
      <w:pPr>
        <w:ind w:left="4860" w:hanging="370"/>
      </w:pPr>
      <w:rPr>
        <w:rFonts w:hint="default"/>
      </w:rPr>
    </w:lvl>
    <w:lvl w:ilvl="6">
      <w:numFmt w:val="bullet"/>
      <w:lvlText w:val="•"/>
      <w:lvlJc w:val="left"/>
      <w:pPr>
        <w:ind w:left="5808" w:hanging="370"/>
      </w:pPr>
      <w:rPr>
        <w:rFonts w:hint="default"/>
      </w:rPr>
    </w:lvl>
    <w:lvl w:ilvl="7">
      <w:numFmt w:val="bullet"/>
      <w:lvlText w:val="•"/>
      <w:lvlJc w:val="left"/>
      <w:pPr>
        <w:ind w:left="6756" w:hanging="370"/>
      </w:pPr>
      <w:rPr>
        <w:rFonts w:hint="default"/>
      </w:rPr>
    </w:lvl>
    <w:lvl w:ilvl="8">
      <w:numFmt w:val="bullet"/>
      <w:lvlText w:val="•"/>
      <w:lvlJc w:val="left"/>
      <w:pPr>
        <w:ind w:left="7704" w:hanging="370"/>
      </w:pPr>
      <w:rPr>
        <w:rFonts w:hint="default"/>
      </w:rPr>
    </w:lvl>
  </w:abstractNum>
  <w:abstractNum w:abstractNumId="3" w15:restartNumberingAfterBreak="0">
    <w:nsid w:val="7C9835F1"/>
    <w:multiLevelType w:val="hybridMultilevel"/>
    <w:tmpl w:val="333CE9BC"/>
    <w:lvl w:ilvl="0" w:tplc="919A59C6">
      <w:start w:val="1"/>
      <w:numFmt w:val="decimal"/>
      <w:lvlText w:val="%1."/>
      <w:lvlJc w:val="left"/>
      <w:pPr>
        <w:ind w:left="518" w:hanging="399"/>
        <w:jc w:val="left"/>
      </w:pPr>
      <w:rPr>
        <w:rFonts w:ascii="Arial Black" w:eastAsia="Arial Black" w:hAnsi="Arial Black" w:cs="Arial Black" w:hint="default"/>
        <w:b/>
        <w:bCs/>
        <w:color w:val="435369"/>
        <w:spacing w:val="0"/>
        <w:w w:val="99"/>
        <w:sz w:val="24"/>
        <w:szCs w:val="24"/>
      </w:rPr>
    </w:lvl>
    <w:lvl w:ilvl="1" w:tplc="73420F82">
      <w:numFmt w:val="bullet"/>
      <w:lvlText w:val=""/>
      <w:lvlJc w:val="left"/>
      <w:pPr>
        <w:ind w:left="840" w:hanging="361"/>
      </w:pPr>
      <w:rPr>
        <w:rFonts w:ascii="Symbol" w:eastAsia="Symbol" w:hAnsi="Symbol" w:cs="Symbol" w:hint="default"/>
        <w:w w:val="100"/>
        <w:sz w:val="22"/>
        <w:szCs w:val="22"/>
      </w:rPr>
    </w:lvl>
    <w:lvl w:ilvl="2" w:tplc="372883F2">
      <w:numFmt w:val="bullet"/>
      <w:lvlText w:val="•"/>
      <w:lvlJc w:val="left"/>
      <w:pPr>
        <w:ind w:left="840" w:hanging="361"/>
      </w:pPr>
      <w:rPr>
        <w:rFonts w:hint="default"/>
      </w:rPr>
    </w:lvl>
    <w:lvl w:ilvl="3" w:tplc="6C7E961E">
      <w:numFmt w:val="bullet"/>
      <w:lvlText w:val="•"/>
      <w:lvlJc w:val="left"/>
      <w:pPr>
        <w:ind w:left="984" w:hanging="361"/>
      </w:pPr>
      <w:rPr>
        <w:rFonts w:hint="default"/>
      </w:rPr>
    </w:lvl>
    <w:lvl w:ilvl="4" w:tplc="98264FB6">
      <w:numFmt w:val="bullet"/>
      <w:lvlText w:val="•"/>
      <w:lvlJc w:val="left"/>
      <w:pPr>
        <w:ind w:left="1129" w:hanging="361"/>
      </w:pPr>
      <w:rPr>
        <w:rFonts w:hint="default"/>
      </w:rPr>
    </w:lvl>
    <w:lvl w:ilvl="5" w:tplc="65002386">
      <w:numFmt w:val="bullet"/>
      <w:lvlText w:val="•"/>
      <w:lvlJc w:val="left"/>
      <w:pPr>
        <w:ind w:left="1274" w:hanging="361"/>
      </w:pPr>
      <w:rPr>
        <w:rFonts w:hint="default"/>
      </w:rPr>
    </w:lvl>
    <w:lvl w:ilvl="6" w:tplc="450C4D24">
      <w:numFmt w:val="bullet"/>
      <w:lvlText w:val="•"/>
      <w:lvlJc w:val="left"/>
      <w:pPr>
        <w:ind w:left="1418" w:hanging="361"/>
      </w:pPr>
      <w:rPr>
        <w:rFonts w:hint="default"/>
      </w:rPr>
    </w:lvl>
    <w:lvl w:ilvl="7" w:tplc="C3CA8D6E">
      <w:numFmt w:val="bullet"/>
      <w:lvlText w:val="•"/>
      <w:lvlJc w:val="left"/>
      <w:pPr>
        <w:ind w:left="1563" w:hanging="361"/>
      </w:pPr>
      <w:rPr>
        <w:rFonts w:hint="default"/>
      </w:rPr>
    </w:lvl>
    <w:lvl w:ilvl="8" w:tplc="33AA5152">
      <w:numFmt w:val="bullet"/>
      <w:lvlText w:val="•"/>
      <w:lvlJc w:val="left"/>
      <w:pPr>
        <w:ind w:left="1708" w:hanging="361"/>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6E"/>
    <w:rsid w:val="00001753"/>
    <w:rsid w:val="00030444"/>
    <w:rsid w:val="000415D2"/>
    <w:rsid w:val="000466E8"/>
    <w:rsid w:val="000B4AB7"/>
    <w:rsid w:val="00151506"/>
    <w:rsid w:val="001B7EB0"/>
    <w:rsid w:val="001E27AC"/>
    <w:rsid w:val="0022798F"/>
    <w:rsid w:val="002333AB"/>
    <w:rsid w:val="00256151"/>
    <w:rsid w:val="0027571F"/>
    <w:rsid w:val="002B3E33"/>
    <w:rsid w:val="0039437C"/>
    <w:rsid w:val="0040497B"/>
    <w:rsid w:val="00566C49"/>
    <w:rsid w:val="006201D9"/>
    <w:rsid w:val="00635674"/>
    <w:rsid w:val="00650588"/>
    <w:rsid w:val="00686DFC"/>
    <w:rsid w:val="006F1480"/>
    <w:rsid w:val="006F6C2C"/>
    <w:rsid w:val="007047DA"/>
    <w:rsid w:val="00741296"/>
    <w:rsid w:val="00792291"/>
    <w:rsid w:val="00801075"/>
    <w:rsid w:val="008A6C0D"/>
    <w:rsid w:val="008A6C46"/>
    <w:rsid w:val="008C0D10"/>
    <w:rsid w:val="008F1138"/>
    <w:rsid w:val="0094346E"/>
    <w:rsid w:val="00946AA0"/>
    <w:rsid w:val="00974F21"/>
    <w:rsid w:val="009A00D5"/>
    <w:rsid w:val="009A3DD8"/>
    <w:rsid w:val="009D5E81"/>
    <w:rsid w:val="009F2767"/>
    <w:rsid w:val="00A524D9"/>
    <w:rsid w:val="00A700D2"/>
    <w:rsid w:val="00A83E25"/>
    <w:rsid w:val="00B10097"/>
    <w:rsid w:val="00B50A4B"/>
    <w:rsid w:val="00BB767B"/>
    <w:rsid w:val="00C04C0D"/>
    <w:rsid w:val="00C54F06"/>
    <w:rsid w:val="00C76AD2"/>
    <w:rsid w:val="00C96115"/>
    <w:rsid w:val="00CD6B55"/>
    <w:rsid w:val="00CE5B5F"/>
    <w:rsid w:val="00CF28F7"/>
    <w:rsid w:val="00D443A3"/>
    <w:rsid w:val="00DA219A"/>
    <w:rsid w:val="00DF77F9"/>
    <w:rsid w:val="00E1676C"/>
    <w:rsid w:val="00E27FE8"/>
    <w:rsid w:val="00E70F62"/>
    <w:rsid w:val="00E91B11"/>
    <w:rsid w:val="00FB6591"/>
    <w:rsid w:val="00FC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7ECA8"/>
  <w15:docId w15:val="{5BDC2E37-1B08-437A-AB08-53E9D330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346E"/>
    <w:rPr>
      <w:rFonts w:ascii="Arial" w:eastAsia="Arial" w:hAnsi="Arial" w:cs="Arial"/>
    </w:rPr>
  </w:style>
  <w:style w:type="paragraph" w:styleId="Heading1">
    <w:name w:val="heading 1"/>
    <w:basedOn w:val="Normal"/>
    <w:uiPriority w:val="1"/>
    <w:qFormat/>
    <w:rsid w:val="0094346E"/>
    <w:pPr>
      <w:spacing w:before="2"/>
      <w:ind w:left="5172" w:right="5249"/>
      <w:jc w:val="center"/>
      <w:outlineLvl w:val="0"/>
    </w:pPr>
    <w:rPr>
      <w:b/>
      <w:bCs/>
      <w:sz w:val="28"/>
      <w:szCs w:val="28"/>
    </w:rPr>
  </w:style>
  <w:style w:type="paragraph" w:styleId="Heading2">
    <w:name w:val="heading 2"/>
    <w:basedOn w:val="Normal"/>
    <w:uiPriority w:val="1"/>
    <w:qFormat/>
    <w:rsid w:val="0094346E"/>
    <w:pPr>
      <w:ind w:left="439" w:hanging="398"/>
      <w:outlineLvl w:val="1"/>
    </w:pPr>
    <w:rPr>
      <w:rFonts w:ascii="Arial Black" w:eastAsia="Arial Black" w:hAnsi="Arial Black" w:cs="Arial Black"/>
      <w:b/>
      <w:bCs/>
      <w:sz w:val="24"/>
      <w:szCs w:val="24"/>
    </w:rPr>
  </w:style>
  <w:style w:type="paragraph" w:styleId="Heading3">
    <w:name w:val="heading 3"/>
    <w:basedOn w:val="Normal"/>
    <w:uiPriority w:val="1"/>
    <w:qFormat/>
    <w:rsid w:val="0094346E"/>
    <w:pPr>
      <w:ind w:left="119"/>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4346E"/>
    <w:pPr>
      <w:ind w:left="119"/>
    </w:pPr>
  </w:style>
  <w:style w:type="paragraph" w:styleId="ListParagraph">
    <w:name w:val="List Paragraph"/>
    <w:basedOn w:val="Normal"/>
    <w:uiPriority w:val="1"/>
    <w:qFormat/>
    <w:rsid w:val="0094346E"/>
    <w:pPr>
      <w:ind w:left="840" w:hanging="360"/>
    </w:pPr>
  </w:style>
  <w:style w:type="paragraph" w:customStyle="1" w:styleId="TableParagraph">
    <w:name w:val="Table Paragraph"/>
    <w:basedOn w:val="Normal"/>
    <w:uiPriority w:val="1"/>
    <w:qFormat/>
    <w:rsid w:val="0094346E"/>
    <w:rPr>
      <w:rFonts w:ascii="Calibri" w:eastAsia="Calibri" w:hAnsi="Calibri" w:cs="Calibri"/>
    </w:rPr>
  </w:style>
  <w:style w:type="paragraph" w:styleId="Header">
    <w:name w:val="header"/>
    <w:basedOn w:val="Normal"/>
    <w:link w:val="HeaderChar"/>
    <w:uiPriority w:val="99"/>
    <w:unhideWhenUsed/>
    <w:rsid w:val="00A524D9"/>
    <w:pPr>
      <w:tabs>
        <w:tab w:val="center" w:pos="4680"/>
        <w:tab w:val="right" w:pos="9360"/>
      </w:tabs>
    </w:pPr>
  </w:style>
  <w:style w:type="character" w:customStyle="1" w:styleId="HeaderChar">
    <w:name w:val="Header Char"/>
    <w:basedOn w:val="DefaultParagraphFont"/>
    <w:link w:val="Header"/>
    <w:uiPriority w:val="99"/>
    <w:rsid w:val="00A524D9"/>
    <w:rPr>
      <w:rFonts w:ascii="Arial" w:eastAsia="Arial" w:hAnsi="Arial" w:cs="Arial"/>
    </w:rPr>
  </w:style>
  <w:style w:type="paragraph" w:styleId="Footer">
    <w:name w:val="footer"/>
    <w:basedOn w:val="Normal"/>
    <w:link w:val="FooterChar"/>
    <w:uiPriority w:val="99"/>
    <w:unhideWhenUsed/>
    <w:rsid w:val="00A524D9"/>
    <w:pPr>
      <w:tabs>
        <w:tab w:val="center" w:pos="4680"/>
        <w:tab w:val="right" w:pos="9360"/>
      </w:tabs>
    </w:pPr>
  </w:style>
  <w:style w:type="character" w:customStyle="1" w:styleId="FooterChar">
    <w:name w:val="Footer Char"/>
    <w:basedOn w:val="DefaultParagraphFont"/>
    <w:link w:val="Footer"/>
    <w:uiPriority w:val="99"/>
    <w:rsid w:val="00A524D9"/>
    <w:rPr>
      <w:rFonts w:ascii="Arial" w:eastAsia="Arial" w:hAnsi="Arial" w:cs="Arial"/>
    </w:rPr>
  </w:style>
  <w:style w:type="table" w:styleId="TableGrid">
    <w:name w:val="Table Grid"/>
    <w:basedOn w:val="TableNormal"/>
    <w:uiPriority w:val="39"/>
    <w:rsid w:val="0063567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01D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2B362-BB5C-4F96-A590-19B449DD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4685</Words>
  <Characters>26708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Monterey-Salinas Transit</Company>
  <LinksUpToDate>false</LinksUpToDate>
  <CharactersWithSpaces>31331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Amorim</dc:creator>
  <cp:lastModifiedBy>Janelle Del Campo</cp:lastModifiedBy>
  <cp:revision>2</cp:revision>
  <cp:lastPrinted>2019-02-13T18:21:00Z</cp:lastPrinted>
  <dcterms:created xsi:type="dcterms:W3CDTF">2021-10-05T21:45:00Z</dcterms:created>
  <dcterms:modified xsi:type="dcterms:W3CDTF">2021-10-05T21:45:00Z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2017-07-19T00:00:00Z</vt:filetime>
  </property>
  <property fmtid="{D5CDD505-2E9C-101B-9397-08002B2CF9AE}" pid="3" name="Creator">
    <vt:lpwstr>Bluebeam Stapler 2016.5.2</vt:lpwstr>
  </property>
  <property fmtid="{D5CDD505-2E9C-101B-9397-08002B2CF9AE}" pid="4" name="LastSaved">
    <vt:filetime>2018-11-29T00:00:00Z</vt:filetime>
  </property>
</Properties>
</file>